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E4F5" w14:textId="77777777" w:rsidR="0010425A" w:rsidRDefault="0010425A" w:rsidP="00DE0629">
      <w:pPr>
        <w:ind w:left="0"/>
        <w:rPr>
          <w:b/>
          <w:sz w:val="23"/>
          <w:szCs w:val="23"/>
        </w:rPr>
      </w:pPr>
    </w:p>
    <w:p w14:paraId="64907720" w14:textId="4A6C3915" w:rsidR="004B2AA7" w:rsidRPr="00D554FB" w:rsidRDefault="004B2AA7" w:rsidP="00DE0629">
      <w:pPr>
        <w:ind w:left="0"/>
        <w:rPr>
          <w:b/>
          <w:sz w:val="23"/>
          <w:szCs w:val="23"/>
        </w:rPr>
      </w:pPr>
      <w:r w:rsidRPr="00D554FB">
        <w:rPr>
          <w:b/>
          <w:sz w:val="23"/>
          <w:szCs w:val="23"/>
        </w:rPr>
        <w:t xml:space="preserve">DECRETO Nº </w:t>
      </w:r>
      <w:r w:rsidR="006C2CA1" w:rsidRPr="00D554FB">
        <w:rPr>
          <w:b/>
          <w:sz w:val="23"/>
          <w:szCs w:val="23"/>
        </w:rPr>
        <w:t>1</w:t>
      </w:r>
      <w:r w:rsidR="00F81719">
        <w:rPr>
          <w:b/>
          <w:sz w:val="23"/>
          <w:szCs w:val="23"/>
        </w:rPr>
        <w:t>30</w:t>
      </w:r>
      <w:r w:rsidR="00E60031" w:rsidRPr="00D554FB">
        <w:rPr>
          <w:b/>
          <w:sz w:val="23"/>
          <w:szCs w:val="23"/>
        </w:rPr>
        <w:t>,</w:t>
      </w:r>
      <w:r w:rsidR="00ED5D35" w:rsidRPr="00D554FB">
        <w:rPr>
          <w:b/>
          <w:sz w:val="23"/>
          <w:szCs w:val="23"/>
        </w:rPr>
        <w:t xml:space="preserve"> </w:t>
      </w:r>
      <w:r w:rsidRPr="00D554FB">
        <w:rPr>
          <w:b/>
          <w:sz w:val="23"/>
          <w:szCs w:val="23"/>
        </w:rPr>
        <w:t>DE</w:t>
      </w:r>
      <w:r w:rsidR="00ED5D35" w:rsidRPr="00D554FB">
        <w:rPr>
          <w:b/>
          <w:sz w:val="23"/>
          <w:szCs w:val="23"/>
        </w:rPr>
        <w:t xml:space="preserve"> </w:t>
      </w:r>
      <w:r w:rsidR="00F81719">
        <w:rPr>
          <w:b/>
          <w:sz w:val="23"/>
          <w:szCs w:val="23"/>
        </w:rPr>
        <w:t>05</w:t>
      </w:r>
      <w:r w:rsidR="00ED5D35" w:rsidRPr="00D554FB">
        <w:rPr>
          <w:b/>
          <w:sz w:val="23"/>
          <w:szCs w:val="23"/>
        </w:rPr>
        <w:t xml:space="preserve"> de </w:t>
      </w:r>
      <w:r w:rsidR="00E60031" w:rsidRPr="00D554FB">
        <w:rPr>
          <w:b/>
          <w:sz w:val="23"/>
          <w:szCs w:val="23"/>
        </w:rPr>
        <w:t>NOVEMBRO DE</w:t>
      </w:r>
      <w:r w:rsidRPr="00D554FB">
        <w:rPr>
          <w:b/>
          <w:sz w:val="23"/>
          <w:szCs w:val="23"/>
        </w:rPr>
        <w:t xml:space="preserve"> 20</w:t>
      </w:r>
      <w:r w:rsidR="00F81719">
        <w:rPr>
          <w:b/>
          <w:sz w:val="23"/>
          <w:szCs w:val="23"/>
        </w:rPr>
        <w:t>21</w:t>
      </w:r>
      <w:r w:rsidRPr="00D554FB">
        <w:rPr>
          <w:b/>
          <w:sz w:val="23"/>
          <w:szCs w:val="23"/>
        </w:rPr>
        <w:t>.</w:t>
      </w:r>
    </w:p>
    <w:p w14:paraId="1536E497" w14:textId="77777777" w:rsidR="006B2467" w:rsidRPr="00D554FB" w:rsidRDefault="006B2467" w:rsidP="00DE0629">
      <w:pPr>
        <w:pStyle w:val="Recuodecorpodetexto"/>
        <w:spacing w:after="120"/>
        <w:ind w:left="4536"/>
        <w:rPr>
          <w:rFonts w:asciiTheme="minorHAnsi" w:hAnsiTheme="minorHAnsi"/>
          <w:b/>
          <w:sz w:val="23"/>
          <w:szCs w:val="23"/>
        </w:rPr>
      </w:pPr>
    </w:p>
    <w:p w14:paraId="75EC1FC9" w14:textId="43B39ABB" w:rsidR="00E7226C" w:rsidRPr="00D554FB" w:rsidRDefault="00E7226C" w:rsidP="00DE0629">
      <w:pPr>
        <w:pStyle w:val="Recuodecorpodetexto"/>
        <w:spacing w:after="120"/>
        <w:ind w:left="4536"/>
        <w:rPr>
          <w:rFonts w:asciiTheme="minorHAnsi" w:hAnsiTheme="minorHAnsi"/>
          <w:b/>
          <w:sz w:val="23"/>
          <w:szCs w:val="23"/>
        </w:rPr>
      </w:pPr>
      <w:r w:rsidRPr="00D554FB">
        <w:rPr>
          <w:rFonts w:asciiTheme="minorHAnsi" w:hAnsiTheme="minorHAnsi"/>
          <w:b/>
          <w:sz w:val="23"/>
          <w:szCs w:val="23"/>
        </w:rPr>
        <w:t>“ESTABELECE O CALENDÁRIO FISCAL NO MUNICÍPIO DE PASSO DE TORRES PARA O EXERCÍCIO DE 20</w:t>
      </w:r>
      <w:r w:rsidR="005B3FD4">
        <w:rPr>
          <w:rFonts w:asciiTheme="minorHAnsi" w:hAnsiTheme="minorHAnsi"/>
          <w:b/>
          <w:sz w:val="23"/>
          <w:szCs w:val="23"/>
        </w:rPr>
        <w:t>2</w:t>
      </w:r>
      <w:r w:rsidR="00BC56C5">
        <w:rPr>
          <w:rFonts w:asciiTheme="minorHAnsi" w:hAnsiTheme="minorHAnsi"/>
          <w:b/>
          <w:sz w:val="23"/>
          <w:szCs w:val="23"/>
        </w:rPr>
        <w:t>2</w:t>
      </w:r>
      <w:r w:rsidRPr="00D554FB">
        <w:rPr>
          <w:rFonts w:asciiTheme="minorHAnsi" w:hAnsiTheme="minorHAnsi"/>
          <w:b/>
          <w:sz w:val="23"/>
          <w:szCs w:val="23"/>
        </w:rPr>
        <w:t>”.</w:t>
      </w:r>
    </w:p>
    <w:p w14:paraId="7E8C654A" w14:textId="77777777" w:rsidR="004B2AA7" w:rsidRPr="00D554FB" w:rsidRDefault="004B2AA7" w:rsidP="00DE0629">
      <w:pPr>
        <w:pStyle w:val="Abrirpargrafonegativo"/>
        <w:spacing w:after="120"/>
        <w:rPr>
          <w:rFonts w:asciiTheme="minorHAnsi" w:hAnsiTheme="minorHAnsi"/>
          <w:sz w:val="23"/>
          <w:szCs w:val="23"/>
        </w:rPr>
      </w:pPr>
    </w:p>
    <w:p w14:paraId="6B16D113" w14:textId="2C128E8D" w:rsidR="00D554FB" w:rsidRPr="00C0082D" w:rsidRDefault="00F81719" w:rsidP="00DE0629">
      <w:pPr>
        <w:ind w:left="0" w:firstLine="1134"/>
        <w:rPr>
          <w:sz w:val="23"/>
          <w:szCs w:val="23"/>
        </w:rPr>
      </w:pPr>
      <w:r>
        <w:rPr>
          <w:b/>
          <w:sz w:val="23"/>
          <w:szCs w:val="23"/>
        </w:rPr>
        <w:t>VALMIR AUGUSTO RODRIGUES</w:t>
      </w:r>
      <w:r w:rsidR="00D554FB" w:rsidRPr="00C0082D">
        <w:rPr>
          <w:sz w:val="23"/>
          <w:szCs w:val="23"/>
        </w:rPr>
        <w:t>, Prefeito Municipal de Passo de Torres, Estado de Santa Catarina, no uso da competência privativa que lhe confere a Lei Orgânica Muni</w:t>
      </w:r>
      <w:r>
        <w:rPr>
          <w:sz w:val="23"/>
          <w:szCs w:val="23"/>
        </w:rPr>
        <w:t>cipal, combinado com o Art. 481</w:t>
      </w:r>
      <w:r w:rsidR="00D554FB" w:rsidRPr="00C0082D">
        <w:rPr>
          <w:sz w:val="23"/>
          <w:szCs w:val="23"/>
        </w:rPr>
        <w:t xml:space="preserve"> da Lei Municipal n.º 167, de 15 de </w:t>
      </w:r>
      <w:r w:rsidR="00DE0629" w:rsidRPr="00C0082D">
        <w:rPr>
          <w:sz w:val="23"/>
          <w:szCs w:val="23"/>
        </w:rPr>
        <w:t>dezembro</w:t>
      </w:r>
      <w:r w:rsidR="00FD0627">
        <w:rPr>
          <w:sz w:val="23"/>
          <w:szCs w:val="23"/>
        </w:rPr>
        <w:t xml:space="preserve"> de 1995;</w:t>
      </w:r>
    </w:p>
    <w:p w14:paraId="655FB638" w14:textId="77777777" w:rsidR="004B2AA7" w:rsidRPr="00C0082D" w:rsidRDefault="004B2AA7" w:rsidP="00DE0629">
      <w:pPr>
        <w:ind w:left="567" w:firstLine="2268"/>
        <w:rPr>
          <w:sz w:val="23"/>
          <w:szCs w:val="23"/>
        </w:rPr>
      </w:pPr>
    </w:p>
    <w:p w14:paraId="23DE66F9" w14:textId="77777777" w:rsidR="004B2AA7" w:rsidRPr="00C0082D" w:rsidRDefault="004B2AA7" w:rsidP="00DE0629">
      <w:pPr>
        <w:pStyle w:val="WW-Recuodecorpodetexto2"/>
        <w:spacing w:after="120"/>
        <w:ind w:left="0" w:firstLine="1134"/>
        <w:rPr>
          <w:rFonts w:asciiTheme="minorHAnsi" w:hAnsiTheme="minorHAnsi"/>
          <w:sz w:val="23"/>
          <w:szCs w:val="23"/>
        </w:rPr>
      </w:pPr>
      <w:r w:rsidRPr="00C0082D">
        <w:rPr>
          <w:rFonts w:asciiTheme="minorHAnsi" w:hAnsiTheme="minorHAnsi"/>
          <w:sz w:val="23"/>
          <w:szCs w:val="23"/>
        </w:rPr>
        <w:t>DECRETA:</w:t>
      </w:r>
    </w:p>
    <w:p w14:paraId="26213620" w14:textId="0007DD5C" w:rsidR="00D554FB" w:rsidRPr="00C0082D" w:rsidRDefault="006B2467" w:rsidP="00DE0629">
      <w:pPr>
        <w:ind w:left="0" w:firstLine="1134"/>
        <w:rPr>
          <w:sz w:val="23"/>
          <w:szCs w:val="23"/>
        </w:rPr>
      </w:pPr>
      <w:r w:rsidRPr="00C0082D">
        <w:rPr>
          <w:b/>
          <w:sz w:val="23"/>
          <w:szCs w:val="23"/>
        </w:rPr>
        <w:t>Art. 1º</w:t>
      </w:r>
      <w:r w:rsidR="008D3A4A" w:rsidRPr="00C0082D">
        <w:rPr>
          <w:b/>
          <w:sz w:val="23"/>
          <w:szCs w:val="23"/>
        </w:rPr>
        <w:t xml:space="preserve"> </w:t>
      </w:r>
      <w:r w:rsidR="008D3A4A" w:rsidRPr="00C0082D">
        <w:rPr>
          <w:sz w:val="23"/>
          <w:szCs w:val="23"/>
        </w:rPr>
        <w:t xml:space="preserve">– </w:t>
      </w:r>
      <w:r w:rsidR="00D554FB" w:rsidRPr="00C0082D">
        <w:rPr>
          <w:sz w:val="23"/>
          <w:szCs w:val="23"/>
        </w:rPr>
        <w:t>Fica estabelecido o Calendário Fiscal para a Cobrança de tributos municipais abaixo especificados, para o exercício de 20</w:t>
      </w:r>
      <w:r w:rsidR="00D07DDB">
        <w:rPr>
          <w:sz w:val="23"/>
          <w:szCs w:val="23"/>
        </w:rPr>
        <w:t>2</w:t>
      </w:r>
      <w:r w:rsidR="00F81719">
        <w:rPr>
          <w:sz w:val="23"/>
          <w:szCs w:val="23"/>
        </w:rPr>
        <w:t>2</w:t>
      </w:r>
      <w:r w:rsidR="00D554FB" w:rsidRPr="00C0082D">
        <w:rPr>
          <w:sz w:val="23"/>
          <w:szCs w:val="23"/>
        </w:rPr>
        <w:t>, com os seguintes vencimentos:</w:t>
      </w:r>
    </w:p>
    <w:p w14:paraId="63263108" w14:textId="77777777" w:rsidR="00D554FB" w:rsidRPr="00C0082D" w:rsidRDefault="00D554FB" w:rsidP="00DE0629">
      <w:pPr>
        <w:rPr>
          <w:sz w:val="23"/>
          <w:szCs w:val="23"/>
        </w:rPr>
      </w:pPr>
      <w:r w:rsidRPr="00C0082D">
        <w:rPr>
          <w:sz w:val="23"/>
          <w:szCs w:val="23"/>
        </w:rPr>
        <w:tab/>
      </w:r>
      <w:r w:rsidR="0080535A" w:rsidRPr="00C0082D">
        <w:rPr>
          <w:b/>
          <w:sz w:val="23"/>
          <w:szCs w:val="23"/>
        </w:rPr>
        <w:t xml:space="preserve">§ </w:t>
      </w:r>
      <w:r w:rsidR="00D573D8" w:rsidRPr="00C0082D">
        <w:rPr>
          <w:b/>
          <w:sz w:val="23"/>
          <w:szCs w:val="23"/>
        </w:rPr>
        <w:t>1º</w:t>
      </w:r>
      <w:r w:rsidR="008D3A4A" w:rsidRPr="00C0082D">
        <w:rPr>
          <w:sz w:val="23"/>
          <w:szCs w:val="23"/>
        </w:rPr>
        <w:t xml:space="preserve"> – </w:t>
      </w:r>
      <w:r w:rsidRPr="00C0082D">
        <w:rPr>
          <w:sz w:val="23"/>
          <w:szCs w:val="23"/>
        </w:rPr>
        <w:t>Imposto sobre a Propriedade Predial e Territorial Urbano – IPTU:</w:t>
      </w:r>
    </w:p>
    <w:p w14:paraId="4B33DDB7" w14:textId="6FA616C7" w:rsidR="00D554FB" w:rsidRPr="00C0082D" w:rsidRDefault="00D573D8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I –</w:t>
      </w:r>
      <w:r w:rsidRPr="00C0082D">
        <w:rPr>
          <w:sz w:val="23"/>
          <w:szCs w:val="23"/>
        </w:rPr>
        <w:t xml:space="preserve"> </w:t>
      </w:r>
      <w:r w:rsidR="00D554FB" w:rsidRPr="00C0082D">
        <w:rPr>
          <w:sz w:val="23"/>
          <w:szCs w:val="23"/>
        </w:rPr>
        <w:t>Parcela Única com desconto de 20% (vinte p</w:t>
      </w:r>
      <w:r w:rsidR="00B15405" w:rsidRPr="00C0082D">
        <w:rPr>
          <w:sz w:val="23"/>
          <w:szCs w:val="23"/>
        </w:rPr>
        <w:t>o</w:t>
      </w:r>
      <w:r w:rsidR="00D554FB" w:rsidRPr="00C0082D">
        <w:rPr>
          <w:sz w:val="23"/>
          <w:szCs w:val="23"/>
        </w:rPr>
        <w:t xml:space="preserve">r cento) com pagamento até </w:t>
      </w:r>
      <w:r w:rsidR="00F81719">
        <w:rPr>
          <w:sz w:val="23"/>
          <w:szCs w:val="23"/>
        </w:rPr>
        <w:t>31</w:t>
      </w:r>
      <w:r w:rsidR="00D554FB" w:rsidRPr="00C0082D">
        <w:rPr>
          <w:sz w:val="23"/>
          <w:szCs w:val="23"/>
        </w:rPr>
        <w:t xml:space="preserve"> de </w:t>
      </w:r>
      <w:r w:rsidR="00D07DDB" w:rsidRPr="00C0082D">
        <w:rPr>
          <w:sz w:val="23"/>
          <w:szCs w:val="23"/>
        </w:rPr>
        <w:t>janeiro</w:t>
      </w:r>
      <w:r w:rsidR="00D554FB" w:rsidRPr="00C0082D">
        <w:rPr>
          <w:sz w:val="23"/>
          <w:szCs w:val="23"/>
        </w:rPr>
        <w:t xml:space="preserve"> de 20</w:t>
      </w:r>
      <w:r w:rsidR="005B3FD4">
        <w:rPr>
          <w:sz w:val="23"/>
          <w:szCs w:val="23"/>
        </w:rPr>
        <w:t>2</w:t>
      </w:r>
      <w:r w:rsidR="00F81719">
        <w:rPr>
          <w:sz w:val="23"/>
          <w:szCs w:val="23"/>
        </w:rPr>
        <w:t>2</w:t>
      </w:r>
      <w:r w:rsidR="00D554FB" w:rsidRPr="00C0082D">
        <w:rPr>
          <w:sz w:val="23"/>
          <w:szCs w:val="23"/>
        </w:rPr>
        <w:t>;</w:t>
      </w:r>
    </w:p>
    <w:p w14:paraId="1FCD9F35" w14:textId="1E908204" w:rsidR="00D554FB" w:rsidRPr="00C0082D" w:rsidRDefault="00D573D8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II –</w:t>
      </w:r>
      <w:r w:rsidRPr="00C0082D">
        <w:rPr>
          <w:sz w:val="23"/>
          <w:szCs w:val="23"/>
        </w:rPr>
        <w:t xml:space="preserve"> </w:t>
      </w:r>
      <w:r w:rsidR="00D554FB" w:rsidRPr="00C0082D">
        <w:rPr>
          <w:sz w:val="23"/>
          <w:szCs w:val="23"/>
        </w:rPr>
        <w:t xml:space="preserve">Parcela Única com desconto de 10% (dez por cento) com pagamento até </w:t>
      </w:r>
      <w:r w:rsidR="00D07DDB">
        <w:rPr>
          <w:sz w:val="23"/>
          <w:szCs w:val="23"/>
        </w:rPr>
        <w:t>28</w:t>
      </w:r>
      <w:r w:rsidR="00D554FB" w:rsidRPr="00C0082D">
        <w:rPr>
          <w:sz w:val="23"/>
          <w:szCs w:val="23"/>
        </w:rPr>
        <w:t xml:space="preserve"> de fevereiro de 20</w:t>
      </w:r>
      <w:r w:rsidR="00BC56C5">
        <w:rPr>
          <w:sz w:val="23"/>
          <w:szCs w:val="23"/>
        </w:rPr>
        <w:t>22</w:t>
      </w:r>
      <w:r w:rsidR="00D554FB" w:rsidRPr="00C0082D">
        <w:rPr>
          <w:sz w:val="23"/>
          <w:szCs w:val="23"/>
        </w:rPr>
        <w:t>;</w:t>
      </w:r>
    </w:p>
    <w:p w14:paraId="2E61730C" w14:textId="77777777" w:rsidR="00D554FB" w:rsidRPr="00C0082D" w:rsidRDefault="00D554FB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ab/>
      </w:r>
      <w:r w:rsidRPr="0010425A">
        <w:rPr>
          <w:b/>
          <w:sz w:val="23"/>
          <w:szCs w:val="23"/>
        </w:rPr>
        <w:tab/>
      </w:r>
      <w:r w:rsidR="00B15405" w:rsidRPr="0010425A">
        <w:rPr>
          <w:b/>
          <w:sz w:val="23"/>
          <w:szCs w:val="23"/>
        </w:rPr>
        <w:t>III</w:t>
      </w:r>
      <w:r w:rsidR="008D3A4A" w:rsidRPr="0010425A">
        <w:rPr>
          <w:b/>
          <w:sz w:val="23"/>
          <w:szCs w:val="23"/>
        </w:rPr>
        <w:t xml:space="preserve"> –</w:t>
      </w:r>
      <w:r w:rsidR="008D3A4A" w:rsidRPr="00C0082D">
        <w:rPr>
          <w:sz w:val="23"/>
          <w:szCs w:val="23"/>
        </w:rPr>
        <w:t xml:space="preserve"> </w:t>
      </w:r>
      <w:r w:rsidRPr="00C0082D">
        <w:rPr>
          <w:sz w:val="23"/>
          <w:szCs w:val="23"/>
        </w:rPr>
        <w:t>Em 4 (quatro) parcelas, com vencimentos:</w:t>
      </w:r>
    </w:p>
    <w:p w14:paraId="6B874F13" w14:textId="178BF550" w:rsidR="00D554FB" w:rsidRPr="00C0082D" w:rsidRDefault="00D554FB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a)</w:t>
      </w:r>
      <w:r w:rsidRPr="00C0082D">
        <w:rPr>
          <w:sz w:val="23"/>
          <w:szCs w:val="23"/>
        </w:rPr>
        <w:t xml:space="preserve"> Primeira Parcela até </w:t>
      </w:r>
      <w:r w:rsidR="00F81719">
        <w:rPr>
          <w:sz w:val="23"/>
          <w:szCs w:val="23"/>
        </w:rPr>
        <w:t>31</w:t>
      </w:r>
      <w:r w:rsidRPr="00C0082D">
        <w:rPr>
          <w:sz w:val="23"/>
          <w:szCs w:val="23"/>
        </w:rPr>
        <w:t xml:space="preserve"> de janeiro de 20</w:t>
      </w:r>
      <w:r w:rsidR="005B3FD4">
        <w:rPr>
          <w:sz w:val="23"/>
          <w:szCs w:val="23"/>
        </w:rPr>
        <w:t>2</w:t>
      </w:r>
      <w:r w:rsidR="00BC56C5">
        <w:rPr>
          <w:sz w:val="23"/>
          <w:szCs w:val="23"/>
        </w:rPr>
        <w:t>2</w:t>
      </w:r>
      <w:r w:rsidRPr="00C0082D">
        <w:rPr>
          <w:sz w:val="23"/>
          <w:szCs w:val="23"/>
        </w:rPr>
        <w:t>;</w:t>
      </w:r>
    </w:p>
    <w:p w14:paraId="40F18330" w14:textId="3CFA3EE5" w:rsidR="00D554FB" w:rsidRPr="00C0082D" w:rsidRDefault="00D554FB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b)</w:t>
      </w:r>
      <w:r w:rsidRPr="00C0082D">
        <w:rPr>
          <w:sz w:val="23"/>
          <w:szCs w:val="23"/>
        </w:rPr>
        <w:t xml:space="preserve"> Segunda Parcela até </w:t>
      </w:r>
      <w:r w:rsidR="005B3FD4">
        <w:rPr>
          <w:sz w:val="23"/>
          <w:szCs w:val="23"/>
        </w:rPr>
        <w:t>28</w:t>
      </w:r>
      <w:r w:rsidRPr="00C0082D">
        <w:rPr>
          <w:sz w:val="23"/>
          <w:szCs w:val="23"/>
        </w:rPr>
        <w:t xml:space="preserve"> de fevereiro de 20</w:t>
      </w:r>
      <w:r w:rsidR="005B3FD4">
        <w:rPr>
          <w:sz w:val="23"/>
          <w:szCs w:val="23"/>
        </w:rPr>
        <w:t>2</w:t>
      </w:r>
      <w:r w:rsidR="00BC56C5">
        <w:rPr>
          <w:sz w:val="23"/>
          <w:szCs w:val="23"/>
        </w:rPr>
        <w:t>2</w:t>
      </w:r>
      <w:r w:rsidRPr="00C0082D">
        <w:rPr>
          <w:sz w:val="23"/>
          <w:szCs w:val="23"/>
        </w:rPr>
        <w:t>;</w:t>
      </w:r>
    </w:p>
    <w:p w14:paraId="0C42A8E0" w14:textId="5CFE9B26" w:rsidR="00D554FB" w:rsidRPr="00C0082D" w:rsidRDefault="00D554FB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c)</w:t>
      </w:r>
      <w:r w:rsidRPr="00C0082D">
        <w:rPr>
          <w:sz w:val="23"/>
          <w:szCs w:val="23"/>
        </w:rPr>
        <w:t xml:space="preserve"> Terceira Parcela até </w:t>
      </w:r>
      <w:r w:rsidR="00F81719">
        <w:rPr>
          <w:sz w:val="23"/>
          <w:szCs w:val="23"/>
        </w:rPr>
        <w:t>31</w:t>
      </w:r>
      <w:r w:rsidRPr="00C0082D">
        <w:rPr>
          <w:sz w:val="23"/>
          <w:szCs w:val="23"/>
        </w:rPr>
        <w:t xml:space="preserve"> de março de 20</w:t>
      </w:r>
      <w:r w:rsidR="005B3FD4">
        <w:rPr>
          <w:sz w:val="23"/>
          <w:szCs w:val="23"/>
        </w:rPr>
        <w:t>2</w:t>
      </w:r>
      <w:r w:rsidR="00BC56C5">
        <w:rPr>
          <w:sz w:val="23"/>
          <w:szCs w:val="23"/>
        </w:rPr>
        <w:t>2</w:t>
      </w:r>
      <w:r w:rsidRPr="00C0082D">
        <w:rPr>
          <w:sz w:val="23"/>
          <w:szCs w:val="23"/>
        </w:rPr>
        <w:t>;</w:t>
      </w:r>
    </w:p>
    <w:p w14:paraId="74554415" w14:textId="527EC1C0" w:rsidR="00D554FB" w:rsidRPr="00C0082D" w:rsidRDefault="00D554FB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d)</w:t>
      </w:r>
      <w:r w:rsidRPr="00C0082D">
        <w:rPr>
          <w:sz w:val="23"/>
          <w:szCs w:val="23"/>
        </w:rPr>
        <w:t xml:space="preserve"> Quarta Parcela até </w:t>
      </w:r>
      <w:r w:rsidR="00F81719">
        <w:rPr>
          <w:sz w:val="23"/>
          <w:szCs w:val="23"/>
        </w:rPr>
        <w:t>30</w:t>
      </w:r>
      <w:r w:rsidRPr="00C0082D">
        <w:rPr>
          <w:sz w:val="23"/>
          <w:szCs w:val="23"/>
        </w:rPr>
        <w:t xml:space="preserve"> de abril de 20</w:t>
      </w:r>
      <w:r w:rsidR="005B3FD4">
        <w:rPr>
          <w:sz w:val="23"/>
          <w:szCs w:val="23"/>
        </w:rPr>
        <w:t>2</w:t>
      </w:r>
      <w:r w:rsidR="00BC56C5">
        <w:rPr>
          <w:sz w:val="23"/>
          <w:szCs w:val="23"/>
        </w:rPr>
        <w:t>2</w:t>
      </w:r>
      <w:r w:rsidRPr="00C0082D">
        <w:rPr>
          <w:sz w:val="23"/>
          <w:szCs w:val="23"/>
        </w:rPr>
        <w:t>;</w:t>
      </w:r>
    </w:p>
    <w:p w14:paraId="0621C801" w14:textId="77777777" w:rsidR="00D554FB" w:rsidRPr="00C0082D" w:rsidRDefault="00D554FB" w:rsidP="00F81719">
      <w:pPr>
        <w:ind w:left="0" w:firstLine="1134"/>
        <w:rPr>
          <w:sz w:val="23"/>
          <w:szCs w:val="23"/>
        </w:rPr>
      </w:pPr>
      <w:r w:rsidRPr="00C0082D">
        <w:rPr>
          <w:sz w:val="23"/>
          <w:szCs w:val="23"/>
        </w:rPr>
        <w:tab/>
      </w:r>
      <w:r w:rsidRPr="00C0082D">
        <w:rPr>
          <w:sz w:val="23"/>
          <w:szCs w:val="23"/>
        </w:rPr>
        <w:tab/>
      </w:r>
      <w:r w:rsidR="008D3A4A" w:rsidRPr="00C0082D">
        <w:rPr>
          <w:b/>
          <w:sz w:val="23"/>
          <w:szCs w:val="23"/>
        </w:rPr>
        <w:t>§ 2º</w:t>
      </w:r>
      <w:r w:rsidR="008D3A4A" w:rsidRPr="00C0082D">
        <w:rPr>
          <w:sz w:val="23"/>
          <w:szCs w:val="23"/>
        </w:rPr>
        <w:t xml:space="preserve"> – </w:t>
      </w:r>
      <w:r w:rsidRPr="00C0082D">
        <w:rPr>
          <w:sz w:val="23"/>
          <w:szCs w:val="23"/>
        </w:rPr>
        <w:t>Imposto sobre serviços de qualquer natureza (ISSQN) para estabelecimento fixo:</w:t>
      </w:r>
    </w:p>
    <w:p w14:paraId="590270E7" w14:textId="02516257" w:rsidR="00D554FB" w:rsidRPr="00C0082D" w:rsidRDefault="00355FEA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I –</w:t>
      </w:r>
      <w:r w:rsidRPr="00C0082D">
        <w:rPr>
          <w:sz w:val="23"/>
          <w:szCs w:val="23"/>
        </w:rPr>
        <w:t xml:space="preserve"> </w:t>
      </w:r>
      <w:r w:rsidR="00D554FB" w:rsidRPr="00C0082D">
        <w:rPr>
          <w:sz w:val="23"/>
          <w:szCs w:val="23"/>
        </w:rPr>
        <w:t xml:space="preserve">Parcela Única até </w:t>
      </w:r>
      <w:r w:rsidR="00F81719">
        <w:rPr>
          <w:sz w:val="23"/>
          <w:szCs w:val="23"/>
        </w:rPr>
        <w:t>31</w:t>
      </w:r>
      <w:r w:rsidR="00D554FB" w:rsidRPr="00C0082D">
        <w:rPr>
          <w:sz w:val="23"/>
          <w:szCs w:val="23"/>
        </w:rPr>
        <w:t xml:space="preserve"> de </w:t>
      </w:r>
      <w:r w:rsidR="00D07DDB" w:rsidRPr="00C0082D">
        <w:rPr>
          <w:sz w:val="23"/>
          <w:szCs w:val="23"/>
        </w:rPr>
        <w:t>janeiro</w:t>
      </w:r>
      <w:r w:rsidR="00D554FB" w:rsidRPr="00C0082D">
        <w:rPr>
          <w:sz w:val="23"/>
          <w:szCs w:val="23"/>
        </w:rPr>
        <w:t xml:space="preserve"> </w:t>
      </w:r>
      <w:r w:rsidR="00BC56C5">
        <w:rPr>
          <w:sz w:val="23"/>
          <w:szCs w:val="23"/>
        </w:rPr>
        <w:t>de 2022</w:t>
      </w:r>
      <w:r w:rsidR="00D554FB" w:rsidRPr="00C0082D">
        <w:rPr>
          <w:sz w:val="23"/>
          <w:szCs w:val="23"/>
        </w:rPr>
        <w:t>.</w:t>
      </w:r>
    </w:p>
    <w:p w14:paraId="4DB24401" w14:textId="3AF18469" w:rsidR="00D554FB" w:rsidRPr="00C0082D" w:rsidRDefault="008D3A4A" w:rsidP="00DE0629">
      <w:pPr>
        <w:rPr>
          <w:sz w:val="23"/>
          <w:szCs w:val="23"/>
        </w:rPr>
      </w:pPr>
      <w:r w:rsidRPr="00C0082D">
        <w:rPr>
          <w:b/>
          <w:sz w:val="23"/>
          <w:szCs w:val="23"/>
        </w:rPr>
        <w:t>§ 3º</w:t>
      </w:r>
      <w:r w:rsidRPr="00C0082D">
        <w:rPr>
          <w:sz w:val="23"/>
          <w:szCs w:val="23"/>
        </w:rPr>
        <w:t xml:space="preserve"> – </w:t>
      </w:r>
      <w:r w:rsidR="00D554FB" w:rsidRPr="00C0082D">
        <w:rPr>
          <w:sz w:val="23"/>
          <w:szCs w:val="23"/>
        </w:rPr>
        <w:t>Taxa de Licença para localização</w:t>
      </w:r>
      <w:r w:rsidR="00BC56C5">
        <w:rPr>
          <w:sz w:val="23"/>
          <w:szCs w:val="23"/>
        </w:rPr>
        <w:t xml:space="preserve"> e funcionamento</w:t>
      </w:r>
      <w:r w:rsidR="00D554FB" w:rsidRPr="00C0082D">
        <w:rPr>
          <w:sz w:val="23"/>
          <w:szCs w:val="23"/>
        </w:rPr>
        <w:t>:</w:t>
      </w:r>
    </w:p>
    <w:p w14:paraId="4AE7BE64" w14:textId="483F2EC1" w:rsidR="00D554FB" w:rsidRPr="00C0082D" w:rsidRDefault="008D3A4A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I –</w:t>
      </w:r>
      <w:r w:rsidRPr="00C0082D">
        <w:rPr>
          <w:sz w:val="23"/>
          <w:szCs w:val="23"/>
        </w:rPr>
        <w:t xml:space="preserve"> </w:t>
      </w:r>
      <w:r w:rsidR="00D554FB" w:rsidRPr="00C0082D">
        <w:rPr>
          <w:sz w:val="23"/>
          <w:szCs w:val="23"/>
        </w:rPr>
        <w:t xml:space="preserve">Parcela Única até </w:t>
      </w:r>
      <w:r w:rsidR="00F81719">
        <w:rPr>
          <w:sz w:val="23"/>
          <w:szCs w:val="23"/>
        </w:rPr>
        <w:t>31</w:t>
      </w:r>
      <w:r w:rsidR="00D554FB" w:rsidRPr="00C0082D">
        <w:rPr>
          <w:sz w:val="23"/>
          <w:szCs w:val="23"/>
        </w:rPr>
        <w:t xml:space="preserve"> de </w:t>
      </w:r>
      <w:r w:rsidR="00D07DDB" w:rsidRPr="00C0082D">
        <w:rPr>
          <w:sz w:val="23"/>
          <w:szCs w:val="23"/>
        </w:rPr>
        <w:t>janeiro</w:t>
      </w:r>
      <w:r w:rsidR="00D554FB" w:rsidRPr="00C0082D">
        <w:rPr>
          <w:sz w:val="23"/>
          <w:szCs w:val="23"/>
        </w:rPr>
        <w:t xml:space="preserve"> </w:t>
      </w:r>
      <w:r w:rsidR="00BC56C5">
        <w:rPr>
          <w:sz w:val="23"/>
          <w:szCs w:val="23"/>
        </w:rPr>
        <w:t>de 2022</w:t>
      </w:r>
      <w:r w:rsidR="00D554FB" w:rsidRPr="00C0082D">
        <w:rPr>
          <w:sz w:val="23"/>
          <w:szCs w:val="23"/>
        </w:rPr>
        <w:t>.</w:t>
      </w:r>
    </w:p>
    <w:p w14:paraId="377FEEFA" w14:textId="77777777" w:rsidR="00D554FB" w:rsidRPr="00C0082D" w:rsidRDefault="008D3A4A" w:rsidP="00DE0629">
      <w:pPr>
        <w:rPr>
          <w:sz w:val="23"/>
          <w:szCs w:val="23"/>
        </w:rPr>
      </w:pPr>
      <w:r w:rsidRPr="00C0082D">
        <w:rPr>
          <w:b/>
          <w:sz w:val="23"/>
          <w:szCs w:val="23"/>
        </w:rPr>
        <w:t>§ 4º</w:t>
      </w:r>
      <w:r w:rsidRPr="00C0082D">
        <w:rPr>
          <w:sz w:val="23"/>
          <w:szCs w:val="23"/>
        </w:rPr>
        <w:t xml:space="preserve"> – </w:t>
      </w:r>
      <w:r w:rsidR="00D554FB" w:rsidRPr="00C0082D">
        <w:rPr>
          <w:sz w:val="23"/>
          <w:szCs w:val="23"/>
        </w:rPr>
        <w:t>Taxa de limpeza e coleta de resíduos sólidos:</w:t>
      </w:r>
    </w:p>
    <w:p w14:paraId="41FFAED5" w14:textId="77777777" w:rsidR="00D554FB" w:rsidRPr="00C0082D" w:rsidRDefault="008D3A4A" w:rsidP="00DE0629">
      <w:pPr>
        <w:ind w:left="0" w:firstLine="1134"/>
        <w:rPr>
          <w:sz w:val="23"/>
          <w:szCs w:val="23"/>
        </w:rPr>
      </w:pPr>
      <w:r w:rsidRPr="0010425A">
        <w:rPr>
          <w:b/>
          <w:sz w:val="23"/>
          <w:szCs w:val="23"/>
        </w:rPr>
        <w:t>I –</w:t>
      </w:r>
      <w:r w:rsidRPr="00C0082D">
        <w:rPr>
          <w:sz w:val="23"/>
          <w:szCs w:val="23"/>
        </w:rPr>
        <w:t xml:space="preserve"> </w:t>
      </w:r>
      <w:r w:rsidR="00D554FB" w:rsidRPr="00C0082D">
        <w:rPr>
          <w:sz w:val="23"/>
          <w:szCs w:val="23"/>
        </w:rPr>
        <w:t>Serão as mesmas datas do vencimento do IPTU.</w:t>
      </w:r>
    </w:p>
    <w:p w14:paraId="08E2FC32" w14:textId="48983311" w:rsidR="008D3A4A" w:rsidRDefault="008D3A4A" w:rsidP="00DE0629">
      <w:pPr>
        <w:pStyle w:val="WW-Recuodecorpodetexto3"/>
        <w:spacing w:after="120"/>
        <w:ind w:left="0" w:firstLine="1134"/>
        <w:rPr>
          <w:rFonts w:asciiTheme="minorHAnsi" w:hAnsiTheme="minorHAnsi"/>
          <w:sz w:val="23"/>
          <w:szCs w:val="23"/>
        </w:rPr>
      </w:pPr>
      <w:r w:rsidRPr="00C0082D">
        <w:rPr>
          <w:rFonts w:asciiTheme="minorHAnsi" w:hAnsiTheme="minorHAnsi"/>
          <w:b/>
          <w:sz w:val="23"/>
          <w:szCs w:val="23"/>
        </w:rPr>
        <w:t xml:space="preserve">Art. 2º </w:t>
      </w:r>
      <w:r w:rsidRPr="00C0082D">
        <w:rPr>
          <w:rFonts w:asciiTheme="minorHAnsi" w:hAnsiTheme="minorHAnsi"/>
          <w:sz w:val="23"/>
          <w:szCs w:val="23"/>
        </w:rPr>
        <w:t xml:space="preserve">– O Parcelamento deverá respeitar o disposto no artigo 234, da Lei 167, de 15 de </w:t>
      </w:r>
      <w:r w:rsidR="00DE0629" w:rsidRPr="00C0082D">
        <w:rPr>
          <w:rFonts w:asciiTheme="minorHAnsi" w:hAnsiTheme="minorHAnsi"/>
          <w:sz w:val="23"/>
          <w:szCs w:val="23"/>
        </w:rPr>
        <w:t>dezembro</w:t>
      </w:r>
      <w:r w:rsidRPr="00C0082D">
        <w:rPr>
          <w:rFonts w:asciiTheme="minorHAnsi" w:hAnsiTheme="minorHAnsi"/>
          <w:sz w:val="23"/>
          <w:szCs w:val="23"/>
        </w:rPr>
        <w:t xml:space="preserve"> </w:t>
      </w:r>
      <w:r w:rsidR="006F32A7">
        <w:rPr>
          <w:rFonts w:asciiTheme="minorHAnsi" w:hAnsiTheme="minorHAnsi"/>
          <w:sz w:val="23"/>
          <w:szCs w:val="23"/>
        </w:rPr>
        <w:t xml:space="preserve">de 1995 </w:t>
      </w:r>
      <w:r w:rsidRPr="00C0082D">
        <w:rPr>
          <w:rFonts w:asciiTheme="minorHAnsi" w:hAnsiTheme="minorHAnsi"/>
          <w:sz w:val="23"/>
          <w:szCs w:val="23"/>
        </w:rPr>
        <w:t>e o calendário previsto no inciso III, do § 1º do caput do Art. 1º</w:t>
      </w:r>
      <w:r w:rsidR="006F32A7">
        <w:rPr>
          <w:rFonts w:asciiTheme="minorHAnsi" w:hAnsiTheme="minorHAnsi"/>
          <w:sz w:val="23"/>
          <w:szCs w:val="23"/>
        </w:rPr>
        <w:t xml:space="preserve"> deste decreto</w:t>
      </w:r>
      <w:bookmarkStart w:id="0" w:name="_GoBack"/>
      <w:bookmarkEnd w:id="0"/>
      <w:r w:rsidRPr="00C0082D">
        <w:rPr>
          <w:rFonts w:asciiTheme="minorHAnsi" w:hAnsiTheme="minorHAnsi"/>
          <w:sz w:val="23"/>
          <w:szCs w:val="23"/>
        </w:rPr>
        <w:t>.</w:t>
      </w:r>
    </w:p>
    <w:p w14:paraId="06F1C357" w14:textId="77777777" w:rsidR="004B2AA7" w:rsidRDefault="004B2AA7" w:rsidP="00DE0629">
      <w:pPr>
        <w:pStyle w:val="WW-Recuodecorpodetexto3"/>
        <w:spacing w:after="120"/>
        <w:ind w:left="0" w:firstLine="1134"/>
        <w:rPr>
          <w:rFonts w:asciiTheme="minorHAnsi" w:hAnsiTheme="minorHAnsi"/>
          <w:sz w:val="23"/>
          <w:szCs w:val="23"/>
        </w:rPr>
      </w:pPr>
      <w:r w:rsidRPr="00C0082D">
        <w:rPr>
          <w:rFonts w:asciiTheme="minorHAnsi" w:hAnsiTheme="minorHAnsi"/>
          <w:b/>
          <w:sz w:val="23"/>
          <w:szCs w:val="23"/>
        </w:rPr>
        <w:t xml:space="preserve">Art. </w:t>
      </w:r>
      <w:r w:rsidR="008D3A4A" w:rsidRPr="00C0082D">
        <w:rPr>
          <w:rFonts w:asciiTheme="minorHAnsi" w:hAnsiTheme="minorHAnsi"/>
          <w:b/>
          <w:sz w:val="23"/>
          <w:szCs w:val="23"/>
        </w:rPr>
        <w:t>3</w:t>
      </w:r>
      <w:r w:rsidRPr="00C0082D">
        <w:rPr>
          <w:rFonts w:asciiTheme="minorHAnsi" w:hAnsiTheme="minorHAnsi"/>
          <w:b/>
          <w:sz w:val="23"/>
          <w:szCs w:val="23"/>
        </w:rPr>
        <w:t>º</w:t>
      </w:r>
      <w:r w:rsidR="008D3A4A" w:rsidRPr="00C0082D">
        <w:rPr>
          <w:rFonts w:asciiTheme="minorHAnsi" w:hAnsiTheme="minorHAnsi"/>
          <w:b/>
          <w:sz w:val="23"/>
          <w:szCs w:val="23"/>
        </w:rPr>
        <w:t xml:space="preserve"> </w:t>
      </w:r>
      <w:r w:rsidR="008D3A4A" w:rsidRPr="00C0082D">
        <w:rPr>
          <w:rFonts w:asciiTheme="minorHAnsi" w:hAnsiTheme="minorHAnsi"/>
          <w:sz w:val="23"/>
          <w:szCs w:val="23"/>
        </w:rPr>
        <w:t xml:space="preserve">– </w:t>
      </w:r>
      <w:r w:rsidRPr="00C0082D">
        <w:rPr>
          <w:rFonts w:asciiTheme="minorHAnsi" w:hAnsiTheme="minorHAnsi"/>
          <w:sz w:val="23"/>
          <w:szCs w:val="23"/>
        </w:rPr>
        <w:t>Este Decreto entra em vigor na data de sua publicação.</w:t>
      </w:r>
    </w:p>
    <w:p w14:paraId="03DF846D" w14:textId="77777777" w:rsidR="00F62BAE" w:rsidRPr="00C0082D" w:rsidRDefault="00F62BAE" w:rsidP="00DE0629">
      <w:pPr>
        <w:pStyle w:val="WW-Recuodecorpodetexto3"/>
        <w:spacing w:after="120"/>
        <w:ind w:left="0" w:firstLine="1134"/>
        <w:rPr>
          <w:rFonts w:asciiTheme="minorHAnsi" w:hAnsiTheme="minorHAnsi"/>
          <w:sz w:val="23"/>
          <w:szCs w:val="23"/>
        </w:rPr>
      </w:pPr>
    </w:p>
    <w:p w14:paraId="30E7F655" w14:textId="7C77852E" w:rsidR="002720F2" w:rsidRPr="00C0082D" w:rsidRDefault="002720F2" w:rsidP="00DE0629">
      <w:pPr>
        <w:tabs>
          <w:tab w:val="left" w:pos="3969"/>
          <w:tab w:val="left" w:pos="4395"/>
        </w:tabs>
        <w:ind w:left="0"/>
        <w:jc w:val="center"/>
        <w:rPr>
          <w:rFonts w:cs="Times New Roman"/>
          <w:sz w:val="23"/>
          <w:szCs w:val="23"/>
        </w:rPr>
      </w:pPr>
      <w:r w:rsidRPr="00C0082D">
        <w:rPr>
          <w:rFonts w:cs="Times New Roman"/>
          <w:sz w:val="23"/>
          <w:szCs w:val="23"/>
        </w:rPr>
        <w:lastRenderedPageBreak/>
        <w:t xml:space="preserve">Passo de Torres, </w:t>
      </w:r>
      <w:r w:rsidR="00F81719">
        <w:rPr>
          <w:rFonts w:cs="Times New Roman"/>
          <w:sz w:val="23"/>
          <w:szCs w:val="23"/>
        </w:rPr>
        <w:t>05</w:t>
      </w:r>
      <w:r w:rsidR="00A2102C" w:rsidRPr="00C0082D">
        <w:rPr>
          <w:rFonts w:cs="Times New Roman"/>
          <w:sz w:val="23"/>
          <w:szCs w:val="23"/>
        </w:rPr>
        <w:t xml:space="preserve"> de </w:t>
      </w:r>
      <w:r w:rsidR="00E54A9E" w:rsidRPr="00C0082D">
        <w:rPr>
          <w:rFonts w:cs="Times New Roman"/>
          <w:sz w:val="23"/>
          <w:szCs w:val="23"/>
        </w:rPr>
        <w:t>novem</w:t>
      </w:r>
      <w:r w:rsidRPr="00C0082D">
        <w:rPr>
          <w:rFonts w:cs="Times New Roman"/>
          <w:sz w:val="23"/>
          <w:szCs w:val="23"/>
        </w:rPr>
        <w:t>bro de 20</w:t>
      </w:r>
      <w:r w:rsidR="00F81719">
        <w:rPr>
          <w:rFonts w:cs="Times New Roman"/>
          <w:sz w:val="23"/>
          <w:szCs w:val="23"/>
        </w:rPr>
        <w:t>21</w:t>
      </w:r>
      <w:r w:rsidR="004D6179" w:rsidRPr="00C0082D">
        <w:rPr>
          <w:rFonts w:cs="Times New Roman"/>
          <w:sz w:val="23"/>
          <w:szCs w:val="23"/>
        </w:rPr>
        <w:t>.</w:t>
      </w:r>
    </w:p>
    <w:p w14:paraId="4DE1DF37" w14:textId="77777777" w:rsidR="006B2467" w:rsidRDefault="006B2467" w:rsidP="00DE0629">
      <w:pPr>
        <w:tabs>
          <w:tab w:val="left" w:pos="3969"/>
        </w:tabs>
        <w:spacing w:after="0"/>
        <w:ind w:left="0"/>
        <w:jc w:val="center"/>
        <w:rPr>
          <w:rFonts w:cs="Times New Roman"/>
          <w:sz w:val="23"/>
          <w:szCs w:val="23"/>
        </w:rPr>
      </w:pPr>
    </w:p>
    <w:p w14:paraId="6D3D0DA1" w14:textId="77777777" w:rsidR="00F62BAE" w:rsidRPr="00C0082D" w:rsidRDefault="00F62BAE" w:rsidP="00DE0629">
      <w:pPr>
        <w:tabs>
          <w:tab w:val="left" w:pos="3969"/>
        </w:tabs>
        <w:spacing w:after="0"/>
        <w:jc w:val="center"/>
        <w:rPr>
          <w:rFonts w:cs="Times New Roman"/>
          <w:sz w:val="23"/>
          <w:szCs w:val="23"/>
        </w:rPr>
      </w:pPr>
    </w:p>
    <w:p w14:paraId="5A40D2B9" w14:textId="069CA523" w:rsidR="002720F2" w:rsidRPr="00C0082D" w:rsidRDefault="00F81719" w:rsidP="00DE0629">
      <w:pPr>
        <w:tabs>
          <w:tab w:val="left" w:pos="4536"/>
        </w:tabs>
        <w:spacing w:after="0"/>
        <w:ind w:left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Valmir Augusto Rodrigues</w:t>
      </w:r>
    </w:p>
    <w:p w14:paraId="03E0D927" w14:textId="77777777" w:rsidR="002720F2" w:rsidRPr="00C0082D" w:rsidRDefault="002720F2" w:rsidP="00DE0629">
      <w:pPr>
        <w:spacing w:after="0"/>
        <w:ind w:left="0"/>
        <w:jc w:val="center"/>
        <w:rPr>
          <w:b/>
          <w:sz w:val="23"/>
          <w:szCs w:val="23"/>
        </w:rPr>
      </w:pPr>
      <w:r w:rsidRPr="00C0082D">
        <w:rPr>
          <w:b/>
          <w:sz w:val="23"/>
          <w:szCs w:val="23"/>
        </w:rPr>
        <w:t>Prefeito Municipal</w:t>
      </w:r>
    </w:p>
    <w:p w14:paraId="63F76DC1" w14:textId="77777777" w:rsidR="002720F2" w:rsidRDefault="002720F2" w:rsidP="00DE0629">
      <w:pPr>
        <w:tabs>
          <w:tab w:val="left" w:pos="1418"/>
          <w:tab w:val="left" w:pos="1560"/>
        </w:tabs>
        <w:spacing w:after="0"/>
        <w:ind w:left="142" w:firstLine="1985"/>
        <w:jc w:val="center"/>
        <w:rPr>
          <w:rFonts w:cs="Times New Roman"/>
          <w:b/>
          <w:sz w:val="23"/>
          <w:szCs w:val="23"/>
        </w:rPr>
      </w:pPr>
    </w:p>
    <w:p w14:paraId="41A6081C" w14:textId="77777777" w:rsidR="00F81719" w:rsidRPr="00C0082D" w:rsidRDefault="00F81719" w:rsidP="00DE0629">
      <w:pPr>
        <w:tabs>
          <w:tab w:val="left" w:pos="1418"/>
          <w:tab w:val="left" w:pos="1560"/>
        </w:tabs>
        <w:spacing w:after="0"/>
        <w:ind w:left="142" w:firstLine="1985"/>
        <w:jc w:val="center"/>
        <w:rPr>
          <w:rFonts w:cs="Times New Roman"/>
          <w:b/>
          <w:sz w:val="23"/>
          <w:szCs w:val="23"/>
        </w:rPr>
      </w:pPr>
    </w:p>
    <w:p w14:paraId="263A74FC" w14:textId="629322AC" w:rsidR="002720F2" w:rsidRPr="00F62BAE" w:rsidRDefault="002720F2" w:rsidP="00DE0629">
      <w:pPr>
        <w:tabs>
          <w:tab w:val="left" w:pos="1418"/>
          <w:tab w:val="left" w:pos="1560"/>
        </w:tabs>
        <w:spacing w:after="0"/>
        <w:ind w:left="0"/>
        <w:jc w:val="center"/>
        <w:rPr>
          <w:rFonts w:cs="Times New Roman"/>
        </w:rPr>
      </w:pPr>
      <w:r w:rsidRPr="00F62BAE">
        <w:rPr>
          <w:rFonts w:cs="Times New Roman"/>
        </w:rPr>
        <w:t>Publicado e registrado nesta Secretaria de</w:t>
      </w:r>
      <w:r w:rsidR="00121783" w:rsidRPr="00F62BAE">
        <w:rPr>
          <w:rFonts w:cs="Times New Roman"/>
        </w:rPr>
        <w:t xml:space="preserve"> Administração e Finanças, </w:t>
      </w:r>
      <w:r w:rsidR="00A2102C" w:rsidRPr="00F62BAE">
        <w:rPr>
          <w:rFonts w:cs="Times New Roman"/>
        </w:rPr>
        <w:t xml:space="preserve">em </w:t>
      </w:r>
      <w:r w:rsidR="00F81719">
        <w:rPr>
          <w:rFonts w:cs="Times New Roman"/>
        </w:rPr>
        <w:t>05</w:t>
      </w:r>
      <w:r w:rsidR="00A2102C" w:rsidRPr="00F62BAE">
        <w:rPr>
          <w:rFonts w:cs="Times New Roman"/>
        </w:rPr>
        <w:t xml:space="preserve"> de</w:t>
      </w:r>
      <w:r w:rsidRPr="00F62BAE">
        <w:rPr>
          <w:rFonts w:cs="Times New Roman"/>
        </w:rPr>
        <w:t xml:space="preserve"> </w:t>
      </w:r>
      <w:r w:rsidR="00E54A9E" w:rsidRPr="00F62BAE">
        <w:rPr>
          <w:rFonts w:cs="Times New Roman"/>
        </w:rPr>
        <w:t>novembro</w:t>
      </w:r>
      <w:r w:rsidRPr="00F62BAE">
        <w:rPr>
          <w:rFonts w:cs="Times New Roman"/>
        </w:rPr>
        <w:t xml:space="preserve"> de 20</w:t>
      </w:r>
      <w:r w:rsidR="00F81719">
        <w:rPr>
          <w:rFonts w:cs="Times New Roman"/>
        </w:rPr>
        <w:t>21</w:t>
      </w:r>
      <w:r w:rsidRPr="00F62BAE">
        <w:rPr>
          <w:rFonts w:cs="Times New Roman"/>
        </w:rPr>
        <w:t>.</w:t>
      </w:r>
    </w:p>
    <w:p w14:paraId="2BA6A24B" w14:textId="77777777" w:rsidR="00867C19" w:rsidRDefault="00867C19" w:rsidP="00DE0629">
      <w:pPr>
        <w:tabs>
          <w:tab w:val="left" w:pos="1418"/>
          <w:tab w:val="left" w:pos="1560"/>
        </w:tabs>
        <w:spacing w:after="0"/>
        <w:ind w:left="0"/>
        <w:jc w:val="center"/>
        <w:rPr>
          <w:rFonts w:cs="Times New Roman"/>
          <w:sz w:val="23"/>
          <w:szCs w:val="23"/>
        </w:rPr>
      </w:pPr>
    </w:p>
    <w:p w14:paraId="32ACDA4F" w14:textId="77777777" w:rsidR="002720F2" w:rsidRPr="00C0082D" w:rsidRDefault="002720F2" w:rsidP="00DE0629">
      <w:pPr>
        <w:spacing w:after="0"/>
        <w:jc w:val="center"/>
        <w:rPr>
          <w:rFonts w:cs="Times New Roman"/>
          <w:b/>
          <w:sz w:val="23"/>
          <w:szCs w:val="23"/>
        </w:rPr>
      </w:pPr>
    </w:p>
    <w:p w14:paraId="2C3FD1FB" w14:textId="3F871634" w:rsidR="002720F2" w:rsidRPr="00C0082D" w:rsidRDefault="00F81719" w:rsidP="00DE0629">
      <w:pPr>
        <w:spacing w:after="0"/>
        <w:ind w:left="0"/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Antonio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Scheffer</w:t>
      </w:r>
      <w:proofErr w:type="spellEnd"/>
      <w:r>
        <w:rPr>
          <w:b/>
          <w:sz w:val="23"/>
          <w:szCs w:val="23"/>
        </w:rPr>
        <w:t xml:space="preserve"> Silveira</w:t>
      </w:r>
    </w:p>
    <w:p w14:paraId="27675663" w14:textId="107E7AED" w:rsidR="00836009" w:rsidRPr="00C0082D" w:rsidRDefault="002720F2" w:rsidP="00DE0629">
      <w:pPr>
        <w:spacing w:after="0"/>
        <w:ind w:left="0"/>
        <w:jc w:val="center"/>
        <w:rPr>
          <w:rFonts w:cstheme="minorHAnsi"/>
          <w:b/>
          <w:sz w:val="23"/>
          <w:szCs w:val="23"/>
        </w:rPr>
      </w:pPr>
      <w:r w:rsidRPr="00C0082D">
        <w:rPr>
          <w:b/>
          <w:sz w:val="23"/>
          <w:szCs w:val="23"/>
        </w:rPr>
        <w:t>Secretário Munic</w:t>
      </w:r>
      <w:r w:rsidR="00C642FA" w:rsidRPr="00C0082D">
        <w:rPr>
          <w:b/>
          <w:sz w:val="23"/>
          <w:szCs w:val="23"/>
        </w:rPr>
        <w:t>i</w:t>
      </w:r>
      <w:r w:rsidR="00F81719">
        <w:rPr>
          <w:b/>
          <w:sz w:val="23"/>
          <w:szCs w:val="23"/>
        </w:rPr>
        <w:t>pal de Administração e Finanças</w:t>
      </w:r>
    </w:p>
    <w:sectPr w:rsidR="00836009" w:rsidRPr="00C0082D" w:rsidSect="0010425A">
      <w:headerReference w:type="default" r:id="rId9"/>
      <w:pgSz w:w="11906" w:h="16838"/>
      <w:pgMar w:top="253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3208" w14:textId="77777777" w:rsidR="00BC56C5" w:rsidRDefault="00BC56C5" w:rsidP="008D3F9F">
      <w:pPr>
        <w:spacing w:after="0"/>
      </w:pPr>
      <w:r>
        <w:separator/>
      </w:r>
    </w:p>
  </w:endnote>
  <w:endnote w:type="continuationSeparator" w:id="0">
    <w:p w14:paraId="6A72E9B3" w14:textId="77777777" w:rsidR="00BC56C5" w:rsidRDefault="00BC56C5" w:rsidP="008D3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B37FA" w14:textId="77777777" w:rsidR="00BC56C5" w:rsidRDefault="00BC56C5" w:rsidP="008D3F9F">
      <w:pPr>
        <w:spacing w:after="0"/>
      </w:pPr>
      <w:r>
        <w:separator/>
      </w:r>
    </w:p>
  </w:footnote>
  <w:footnote w:type="continuationSeparator" w:id="0">
    <w:p w14:paraId="06E2C15B" w14:textId="77777777" w:rsidR="00BC56C5" w:rsidRDefault="00BC56C5" w:rsidP="008D3F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E2E6" w14:textId="77777777" w:rsidR="00BC56C5" w:rsidRPr="00091E18" w:rsidRDefault="006F32A7" w:rsidP="00A42712">
    <w:pPr>
      <w:tabs>
        <w:tab w:val="center" w:pos="4536"/>
        <w:tab w:val="right" w:pos="8504"/>
      </w:tabs>
      <w:spacing w:after="0"/>
      <w:ind w:left="0"/>
    </w:pPr>
    <w:r>
      <w:rPr>
        <w:rFonts w:ascii="Arial" w:hAnsi="Arial" w:cs="Arial"/>
        <w:noProof/>
      </w:rPr>
      <w:pict w14:anchorId="727FE9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3.7pt;margin-top:-113.85pt;width:60.25pt;height:54pt;z-index:251659264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2049" DrawAspect="Content" ObjectID="_1697633828" r:id="rId2"/>
      </w:pict>
    </w:r>
  </w:p>
  <w:p w14:paraId="6F353C7C" w14:textId="77777777" w:rsidR="00BC56C5" w:rsidRDefault="00BC56C5" w:rsidP="006C258E">
    <w:pPr>
      <w:tabs>
        <w:tab w:val="center" w:pos="4252"/>
        <w:tab w:val="right" w:pos="8504"/>
      </w:tabs>
      <w:spacing w:after="0"/>
      <w:ind w:left="0"/>
    </w:pPr>
  </w:p>
  <w:p w14:paraId="685E6452" w14:textId="77777777" w:rsidR="00BC56C5" w:rsidRPr="00BA6191" w:rsidRDefault="00BC56C5" w:rsidP="009E5787">
    <w:pPr>
      <w:tabs>
        <w:tab w:val="center" w:pos="4252"/>
        <w:tab w:val="right" w:pos="8504"/>
      </w:tabs>
      <w:spacing w:after="0"/>
      <w:ind w:left="0"/>
      <w:jc w:val="center"/>
      <w:rPr>
        <w:rFonts w:eastAsiaTheme="minorEastAsia" w:cstheme="minorHAnsi"/>
        <w:lang w:eastAsia="pt-BR"/>
      </w:rPr>
    </w:pPr>
  </w:p>
  <w:p w14:paraId="083B80A0" w14:textId="77777777" w:rsidR="00BC56C5" w:rsidRPr="00BA6191" w:rsidRDefault="00BC56C5" w:rsidP="009E5787">
    <w:pPr>
      <w:tabs>
        <w:tab w:val="center" w:pos="4252"/>
        <w:tab w:val="right" w:pos="8504"/>
      </w:tabs>
      <w:spacing w:after="0"/>
      <w:ind w:left="0"/>
      <w:jc w:val="center"/>
      <w:rPr>
        <w:rFonts w:eastAsiaTheme="minorEastAsia" w:cstheme="minorHAnsi"/>
        <w:lang w:eastAsia="pt-BR"/>
      </w:rPr>
    </w:pPr>
    <w:r w:rsidRPr="00BA6191">
      <w:rPr>
        <w:rFonts w:eastAsiaTheme="minorEastAsia" w:cstheme="minorHAnsi"/>
        <w:lang w:eastAsia="pt-BR"/>
      </w:rPr>
      <w:t>ESTADO DE SANTA CATARINA</w:t>
    </w:r>
  </w:p>
  <w:p w14:paraId="6DC21DA3" w14:textId="77777777" w:rsidR="00BC56C5" w:rsidRPr="00BA6191" w:rsidRDefault="00BC56C5" w:rsidP="009E5787">
    <w:pPr>
      <w:tabs>
        <w:tab w:val="center" w:pos="4252"/>
        <w:tab w:val="right" w:pos="8504"/>
      </w:tabs>
      <w:spacing w:after="0"/>
      <w:ind w:left="0"/>
      <w:jc w:val="center"/>
      <w:rPr>
        <w:rFonts w:eastAsiaTheme="minorEastAsia" w:cstheme="minorHAnsi"/>
        <w:lang w:eastAsia="pt-BR"/>
      </w:rPr>
    </w:pPr>
    <w:r w:rsidRPr="00BA6191">
      <w:rPr>
        <w:rFonts w:eastAsiaTheme="minorEastAsia" w:cstheme="minorHAnsi"/>
        <w:lang w:eastAsia="pt-BR"/>
      </w:rPr>
      <w:t>MUNICÍPIO DE PASSO DE TORRES</w:t>
    </w:r>
  </w:p>
  <w:p w14:paraId="4AF7FA2A" w14:textId="77777777" w:rsidR="00BC56C5" w:rsidRPr="00BA6191" w:rsidRDefault="00BC56C5" w:rsidP="009E5787">
    <w:pPr>
      <w:tabs>
        <w:tab w:val="center" w:pos="4252"/>
        <w:tab w:val="right" w:pos="8504"/>
      </w:tabs>
      <w:spacing w:after="0"/>
      <w:ind w:left="0"/>
      <w:jc w:val="center"/>
      <w:rPr>
        <w:rFonts w:cstheme="minorHAnsi"/>
      </w:rPr>
    </w:pPr>
    <w:r w:rsidRPr="00BA6191">
      <w:rPr>
        <w:rFonts w:cstheme="minorHAnsi"/>
      </w:rPr>
      <w:t>Secretaria de Administração e Finanças</w:t>
    </w:r>
  </w:p>
  <w:p w14:paraId="2644F227" w14:textId="77777777" w:rsidR="00BC56C5" w:rsidRPr="00BA6191" w:rsidRDefault="00BC56C5" w:rsidP="00836009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FDF"/>
    <w:multiLevelType w:val="hybridMultilevel"/>
    <w:tmpl w:val="89889974"/>
    <w:lvl w:ilvl="0" w:tplc="161463A8">
      <w:start w:val="1"/>
      <w:numFmt w:val="ordinal"/>
      <w:pStyle w:val="Artigos"/>
      <w:lvlText w:val="Art. %1    "/>
      <w:lvlJc w:val="left"/>
      <w:pPr>
        <w:ind w:left="1418" w:hanging="70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33737C"/>
    <w:multiLevelType w:val="hybridMultilevel"/>
    <w:tmpl w:val="3B64F0EC"/>
    <w:lvl w:ilvl="0" w:tplc="39D29A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DB2F82"/>
    <w:multiLevelType w:val="hybridMultilevel"/>
    <w:tmpl w:val="35B2650E"/>
    <w:lvl w:ilvl="0" w:tplc="524A79CA">
      <w:start w:val="1"/>
      <w:numFmt w:val="upperRoman"/>
      <w:pStyle w:val="Incisos"/>
      <w:lvlText w:val="%1. "/>
      <w:lvlJc w:val="left"/>
      <w:pPr>
        <w:ind w:left="1778" w:hanging="360"/>
      </w:pPr>
      <w:rPr>
        <w:rFonts w:ascii="Calibri" w:hAnsi="Calibri" w:hint="default"/>
        <w:b/>
        <w:i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5455" w:hanging="360"/>
      </w:pPr>
    </w:lvl>
    <w:lvl w:ilvl="2" w:tplc="0416001B" w:tentative="1">
      <w:start w:val="1"/>
      <w:numFmt w:val="lowerRoman"/>
      <w:lvlText w:val="%3."/>
      <w:lvlJc w:val="right"/>
      <w:pPr>
        <w:ind w:left="6175" w:hanging="180"/>
      </w:pPr>
    </w:lvl>
    <w:lvl w:ilvl="3" w:tplc="0416000F" w:tentative="1">
      <w:start w:val="1"/>
      <w:numFmt w:val="decimal"/>
      <w:lvlText w:val="%4."/>
      <w:lvlJc w:val="left"/>
      <w:pPr>
        <w:ind w:left="6895" w:hanging="360"/>
      </w:pPr>
    </w:lvl>
    <w:lvl w:ilvl="4" w:tplc="04160019" w:tentative="1">
      <w:start w:val="1"/>
      <w:numFmt w:val="lowerLetter"/>
      <w:lvlText w:val="%5."/>
      <w:lvlJc w:val="left"/>
      <w:pPr>
        <w:ind w:left="7615" w:hanging="360"/>
      </w:pPr>
    </w:lvl>
    <w:lvl w:ilvl="5" w:tplc="0416001B" w:tentative="1">
      <w:start w:val="1"/>
      <w:numFmt w:val="lowerRoman"/>
      <w:lvlText w:val="%6."/>
      <w:lvlJc w:val="right"/>
      <w:pPr>
        <w:ind w:left="8335" w:hanging="180"/>
      </w:pPr>
    </w:lvl>
    <w:lvl w:ilvl="6" w:tplc="0416000F" w:tentative="1">
      <w:start w:val="1"/>
      <w:numFmt w:val="decimal"/>
      <w:lvlText w:val="%7."/>
      <w:lvlJc w:val="left"/>
      <w:pPr>
        <w:ind w:left="9055" w:hanging="360"/>
      </w:pPr>
    </w:lvl>
    <w:lvl w:ilvl="7" w:tplc="04160019" w:tentative="1">
      <w:start w:val="1"/>
      <w:numFmt w:val="lowerLetter"/>
      <w:lvlText w:val="%8."/>
      <w:lvlJc w:val="left"/>
      <w:pPr>
        <w:ind w:left="9775" w:hanging="360"/>
      </w:pPr>
    </w:lvl>
    <w:lvl w:ilvl="8" w:tplc="0416001B" w:tentative="1">
      <w:start w:val="1"/>
      <w:numFmt w:val="lowerRoman"/>
      <w:lvlText w:val="%9."/>
      <w:lvlJc w:val="right"/>
      <w:pPr>
        <w:ind w:left="10495" w:hanging="180"/>
      </w:pPr>
    </w:lvl>
  </w:abstractNum>
  <w:abstractNum w:abstractNumId="3">
    <w:nsid w:val="1589507B"/>
    <w:multiLevelType w:val="hybridMultilevel"/>
    <w:tmpl w:val="09D6A722"/>
    <w:lvl w:ilvl="0" w:tplc="8570B302">
      <w:start w:val="1"/>
      <w:numFmt w:val="upperRoman"/>
      <w:pStyle w:val="Inciso"/>
      <w:lvlText w:val="%1."/>
      <w:lvlJc w:val="left"/>
      <w:pPr>
        <w:ind w:left="149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4195" w:hanging="360"/>
      </w:pPr>
    </w:lvl>
    <w:lvl w:ilvl="2" w:tplc="0416001B" w:tentative="1">
      <w:start w:val="1"/>
      <w:numFmt w:val="lowerRoman"/>
      <w:lvlText w:val="%3."/>
      <w:lvlJc w:val="right"/>
      <w:pPr>
        <w:ind w:left="4915" w:hanging="180"/>
      </w:pPr>
    </w:lvl>
    <w:lvl w:ilvl="3" w:tplc="0416000F" w:tentative="1">
      <w:start w:val="1"/>
      <w:numFmt w:val="decimal"/>
      <w:lvlText w:val="%4."/>
      <w:lvlJc w:val="left"/>
      <w:pPr>
        <w:ind w:left="5635" w:hanging="360"/>
      </w:pPr>
    </w:lvl>
    <w:lvl w:ilvl="4" w:tplc="04160019" w:tentative="1">
      <w:start w:val="1"/>
      <w:numFmt w:val="lowerLetter"/>
      <w:lvlText w:val="%5."/>
      <w:lvlJc w:val="left"/>
      <w:pPr>
        <w:ind w:left="6355" w:hanging="360"/>
      </w:pPr>
    </w:lvl>
    <w:lvl w:ilvl="5" w:tplc="0416001B" w:tentative="1">
      <w:start w:val="1"/>
      <w:numFmt w:val="lowerRoman"/>
      <w:lvlText w:val="%6."/>
      <w:lvlJc w:val="right"/>
      <w:pPr>
        <w:ind w:left="7075" w:hanging="180"/>
      </w:pPr>
    </w:lvl>
    <w:lvl w:ilvl="6" w:tplc="0416000F" w:tentative="1">
      <w:start w:val="1"/>
      <w:numFmt w:val="decimal"/>
      <w:lvlText w:val="%7."/>
      <w:lvlJc w:val="left"/>
      <w:pPr>
        <w:ind w:left="7795" w:hanging="360"/>
      </w:pPr>
    </w:lvl>
    <w:lvl w:ilvl="7" w:tplc="04160019" w:tentative="1">
      <w:start w:val="1"/>
      <w:numFmt w:val="lowerLetter"/>
      <w:lvlText w:val="%8."/>
      <w:lvlJc w:val="left"/>
      <w:pPr>
        <w:ind w:left="8515" w:hanging="360"/>
      </w:pPr>
    </w:lvl>
    <w:lvl w:ilvl="8" w:tplc="0416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4">
    <w:nsid w:val="24DA6F20"/>
    <w:multiLevelType w:val="hybridMultilevel"/>
    <w:tmpl w:val="8870A136"/>
    <w:lvl w:ilvl="0" w:tplc="3DE62594">
      <w:start w:val="1"/>
      <w:numFmt w:val="ordinal"/>
      <w:lvlText w:val="§%1   "/>
      <w:lvlJc w:val="left"/>
      <w:pPr>
        <w:ind w:left="1211" w:hanging="360"/>
      </w:pPr>
      <w:rPr>
        <w:rFonts w:ascii="Calibri" w:hAnsi="Calibri" w:hint="default"/>
        <w:b/>
        <w:i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8A2"/>
    <w:multiLevelType w:val="singleLevel"/>
    <w:tmpl w:val="41663B1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>
    <w:nsid w:val="2D7D4433"/>
    <w:multiLevelType w:val="multilevel"/>
    <w:tmpl w:val="A404CA08"/>
    <w:styleLink w:val="Estilo2"/>
    <w:lvl w:ilvl="0">
      <w:start w:val="1"/>
      <w:numFmt w:val="decimal"/>
      <w:pStyle w:val="RTIGOS"/>
      <w:lvlText w:val="Art. %1°"/>
      <w:lvlJc w:val="left"/>
      <w:pPr>
        <w:ind w:left="2269" w:hanging="1134"/>
      </w:pPr>
      <w:rPr>
        <w:rFonts w:ascii="Century Gothic" w:hAnsi="Century Gothic" w:hint="default"/>
        <w:b/>
        <w:i w:val="0"/>
        <w:sz w:val="22"/>
      </w:rPr>
    </w:lvl>
    <w:lvl w:ilvl="1">
      <w:start w:val="10"/>
      <w:numFmt w:val="decimal"/>
      <w:lvlText w:val="Art. %2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upperRoman"/>
      <w:lvlText w:val="%3."/>
      <w:lvlJc w:val="left"/>
      <w:pPr>
        <w:ind w:left="2269" w:hanging="1134"/>
      </w:pPr>
      <w:rPr>
        <w:rFonts w:hint="default"/>
      </w:rPr>
    </w:lvl>
    <w:lvl w:ilvl="3">
      <w:start w:val="1"/>
      <w:numFmt w:val="lowerLetter"/>
      <w:pStyle w:val="MARCADORa"/>
      <w:lvlText w:val="%4)"/>
      <w:lvlJc w:val="left"/>
      <w:pPr>
        <w:ind w:left="511" w:hanging="227"/>
      </w:pPr>
      <w:rPr>
        <w:rFonts w:hint="default"/>
      </w:rPr>
    </w:lvl>
    <w:lvl w:ilvl="4">
      <w:start w:val="1"/>
      <w:numFmt w:val="decimal"/>
      <w:lvlText w:val="%4.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AC307B"/>
    <w:multiLevelType w:val="hybridMultilevel"/>
    <w:tmpl w:val="CD64F13E"/>
    <w:lvl w:ilvl="0" w:tplc="702CCC9A">
      <w:start w:val="1"/>
      <w:numFmt w:val="lowerLetter"/>
      <w:lvlText w:val="%1)"/>
      <w:lvlJc w:val="left"/>
      <w:pPr>
        <w:ind w:left="1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9" w:hanging="360"/>
      </w:pPr>
    </w:lvl>
    <w:lvl w:ilvl="2" w:tplc="0416001B" w:tentative="1">
      <w:start w:val="1"/>
      <w:numFmt w:val="lowerRoman"/>
      <w:lvlText w:val="%3."/>
      <w:lvlJc w:val="right"/>
      <w:pPr>
        <w:ind w:left="2979" w:hanging="180"/>
      </w:pPr>
    </w:lvl>
    <w:lvl w:ilvl="3" w:tplc="0416000F" w:tentative="1">
      <w:start w:val="1"/>
      <w:numFmt w:val="decimal"/>
      <w:lvlText w:val="%4."/>
      <w:lvlJc w:val="left"/>
      <w:pPr>
        <w:ind w:left="3699" w:hanging="360"/>
      </w:pPr>
    </w:lvl>
    <w:lvl w:ilvl="4" w:tplc="04160019" w:tentative="1">
      <w:start w:val="1"/>
      <w:numFmt w:val="lowerLetter"/>
      <w:lvlText w:val="%5."/>
      <w:lvlJc w:val="left"/>
      <w:pPr>
        <w:ind w:left="4419" w:hanging="360"/>
      </w:pPr>
    </w:lvl>
    <w:lvl w:ilvl="5" w:tplc="0416001B" w:tentative="1">
      <w:start w:val="1"/>
      <w:numFmt w:val="lowerRoman"/>
      <w:lvlText w:val="%6."/>
      <w:lvlJc w:val="right"/>
      <w:pPr>
        <w:ind w:left="5139" w:hanging="180"/>
      </w:pPr>
    </w:lvl>
    <w:lvl w:ilvl="6" w:tplc="0416000F" w:tentative="1">
      <w:start w:val="1"/>
      <w:numFmt w:val="decimal"/>
      <w:lvlText w:val="%7."/>
      <w:lvlJc w:val="left"/>
      <w:pPr>
        <w:ind w:left="5859" w:hanging="360"/>
      </w:pPr>
    </w:lvl>
    <w:lvl w:ilvl="7" w:tplc="04160019" w:tentative="1">
      <w:start w:val="1"/>
      <w:numFmt w:val="lowerLetter"/>
      <w:lvlText w:val="%8."/>
      <w:lvlJc w:val="left"/>
      <w:pPr>
        <w:ind w:left="6579" w:hanging="360"/>
      </w:pPr>
    </w:lvl>
    <w:lvl w:ilvl="8" w:tplc="0416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>
    <w:nsid w:val="35E41FF3"/>
    <w:multiLevelType w:val="singleLevel"/>
    <w:tmpl w:val="E2AC863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>
    <w:nsid w:val="455E7638"/>
    <w:multiLevelType w:val="multilevel"/>
    <w:tmpl w:val="A404CA08"/>
    <w:numStyleLink w:val="Estilo2"/>
  </w:abstractNum>
  <w:abstractNum w:abstractNumId="10">
    <w:nsid w:val="486510EB"/>
    <w:multiLevelType w:val="hybridMultilevel"/>
    <w:tmpl w:val="20C456E0"/>
    <w:lvl w:ilvl="0" w:tplc="608E9DE6">
      <w:start w:val="1"/>
      <w:numFmt w:val="lowerLetter"/>
      <w:pStyle w:val="PargrafodaLista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45593"/>
    <w:multiLevelType w:val="hybridMultilevel"/>
    <w:tmpl w:val="4B7671A0"/>
    <w:lvl w:ilvl="0" w:tplc="A036D6A2">
      <w:start w:val="1"/>
      <w:numFmt w:val="lowerLetter"/>
      <w:lvlText w:val="%1)"/>
      <w:lvlJc w:val="left"/>
      <w:pPr>
        <w:ind w:left="1701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C3773"/>
    <w:multiLevelType w:val="singleLevel"/>
    <w:tmpl w:val="DB82AB6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>
    <w:nsid w:val="58BA2CFD"/>
    <w:multiLevelType w:val="hybridMultilevel"/>
    <w:tmpl w:val="8C2E4066"/>
    <w:lvl w:ilvl="0" w:tplc="83F854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9E20E8D"/>
    <w:multiLevelType w:val="hybridMultilevel"/>
    <w:tmpl w:val="24AE9712"/>
    <w:lvl w:ilvl="0" w:tplc="CA887A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133F"/>
    <w:multiLevelType w:val="hybridMultilevel"/>
    <w:tmpl w:val="F11418F6"/>
    <w:lvl w:ilvl="0" w:tplc="F8162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D3B27"/>
    <w:multiLevelType w:val="hybridMultilevel"/>
    <w:tmpl w:val="79007320"/>
    <w:lvl w:ilvl="0" w:tplc="C91011F6">
      <w:start w:val="1"/>
      <w:numFmt w:val="lowerLetter"/>
      <w:lvlText w:val="%1)"/>
      <w:lvlJc w:val="left"/>
      <w:pPr>
        <w:ind w:left="1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9" w:hanging="360"/>
      </w:pPr>
    </w:lvl>
    <w:lvl w:ilvl="2" w:tplc="0416001B" w:tentative="1">
      <w:start w:val="1"/>
      <w:numFmt w:val="lowerRoman"/>
      <w:lvlText w:val="%3."/>
      <w:lvlJc w:val="right"/>
      <w:pPr>
        <w:ind w:left="2979" w:hanging="180"/>
      </w:pPr>
    </w:lvl>
    <w:lvl w:ilvl="3" w:tplc="0416000F" w:tentative="1">
      <w:start w:val="1"/>
      <w:numFmt w:val="decimal"/>
      <w:lvlText w:val="%4."/>
      <w:lvlJc w:val="left"/>
      <w:pPr>
        <w:ind w:left="3699" w:hanging="360"/>
      </w:pPr>
    </w:lvl>
    <w:lvl w:ilvl="4" w:tplc="04160019" w:tentative="1">
      <w:start w:val="1"/>
      <w:numFmt w:val="lowerLetter"/>
      <w:lvlText w:val="%5."/>
      <w:lvlJc w:val="left"/>
      <w:pPr>
        <w:ind w:left="4419" w:hanging="360"/>
      </w:pPr>
    </w:lvl>
    <w:lvl w:ilvl="5" w:tplc="0416001B" w:tentative="1">
      <w:start w:val="1"/>
      <w:numFmt w:val="lowerRoman"/>
      <w:lvlText w:val="%6."/>
      <w:lvlJc w:val="right"/>
      <w:pPr>
        <w:ind w:left="5139" w:hanging="180"/>
      </w:pPr>
    </w:lvl>
    <w:lvl w:ilvl="6" w:tplc="0416000F" w:tentative="1">
      <w:start w:val="1"/>
      <w:numFmt w:val="decimal"/>
      <w:lvlText w:val="%7."/>
      <w:lvlJc w:val="left"/>
      <w:pPr>
        <w:ind w:left="5859" w:hanging="360"/>
      </w:pPr>
    </w:lvl>
    <w:lvl w:ilvl="7" w:tplc="04160019" w:tentative="1">
      <w:start w:val="1"/>
      <w:numFmt w:val="lowerLetter"/>
      <w:lvlText w:val="%8."/>
      <w:lvlJc w:val="left"/>
      <w:pPr>
        <w:ind w:left="6579" w:hanging="360"/>
      </w:pPr>
    </w:lvl>
    <w:lvl w:ilvl="8" w:tplc="0416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7">
    <w:nsid w:val="66C7364B"/>
    <w:multiLevelType w:val="hybridMultilevel"/>
    <w:tmpl w:val="B0EE3EFC"/>
    <w:lvl w:ilvl="0" w:tplc="3F2E43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81F41E8"/>
    <w:multiLevelType w:val="hybridMultilevel"/>
    <w:tmpl w:val="3B50B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96903"/>
    <w:multiLevelType w:val="hybridMultilevel"/>
    <w:tmpl w:val="3AF662B0"/>
    <w:lvl w:ilvl="0" w:tplc="5A3AD6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6"/>
  </w:num>
  <w:num w:numId="3">
    <w:abstractNumId w:val="9"/>
    <w:lvlOverride w:ilvl="0">
      <w:lvl w:ilvl="0">
        <w:start w:val="1"/>
        <w:numFmt w:val="upperRoman"/>
        <w:pStyle w:val="RTIGOS"/>
        <w:lvlText w:val="%1.   "/>
        <w:lvlJc w:val="right"/>
        <w:pPr>
          <w:ind w:left="4375" w:hanging="360"/>
        </w:pPr>
        <w:rPr>
          <w:rFonts w:ascii="Calibri" w:hAnsi="Calibri" w:hint="default"/>
          <w:b/>
          <w:i w:val="0"/>
          <w:sz w:val="23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095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815" w:hanging="180"/>
        </w:pPr>
      </w:lvl>
    </w:lvlOverride>
    <w:lvlOverride w:ilvl="3">
      <w:lvl w:ilvl="3" w:tentative="1">
        <w:start w:val="1"/>
        <w:numFmt w:val="decimal"/>
        <w:pStyle w:val="MARCADORa"/>
        <w:lvlText w:val="%4."/>
        <w:lvlJc w:val="left"/>
        <w:pPr>
          <w:ind w:left="653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7255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97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69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41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135" w:hanging="180"/>
        </w:pPr>
      </w:lvl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0"/>
  </w:num>
  <w:num w:numId="25">
    <w:abstractNumId w:val="7"/>
  </w:num>
  <w:num w:numId="26">
    <w:abstractNumId w:val="18"/>
  </w:num>
  <w:num w:numId="27">
    <w:abstractNumId w:val="19"/>
  </w:num>
  <w:num w:numId="28">
    <w:abstractNumId w:val="16"/>
  </w:num>
  <w:num w:numId="29">
    <w:abstractNumId w:val="17"/>
  </w:num>
  <w:num w:numId="30">
    <w:abstractNumId w:val="10"/>
    <w:lvlOverride w:ilvl="0">
      <w:startOverride w:val="1"/>
    </w:lvlOverride>
  </w:num>
  <w:num w:numId="31">
    <w:abstractNumId w:val="14"/>
  </w:num>
  <w:num w:numId="32">
    <w:abstractNumId w:val="1"/>
  </w:num>
  <w:num w:numId="33">
    <w:abstractNumId w:val="8"/>
  </w:num>
  <w:num w:numId="34">
    <w:abstractNumId w:val="12"/>
  </w:num>
  <w:num w:numId="35">
    <w:abstractNumId w:val="5"/>
  </w:num>
  <w:num w:numId="3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7"/>
    <w:rsid w:val="00005C73"/>
    <w:rsid w:val="000073BB"/>
    <w:rsid w:val="000219AC"/>
    <w:rsid w:val="00047E4F"/>
    <w:rsid w:val="000653D0"/>
    <w:rsid w:val="000714B5"/>
    <w:rsid w:val="00076CCC"/>
    <w:rsid w:val="000A3913"/>
    <w:rsid w:val="000C02D7"/>
    <w:rsid w:val="000C1D4A"/>
    <w:rsid w:val="0010425A"/>
    <w:rsid w:val="00121783"/>
    <w:rsid w:val="00124389"/>
    <w:rsid w:val="00141876"/>
    <w:rsid w:val="00144D57"/>
    <w:rsid w:val="001456CA"/>
    <w:rsid w:val="00146A7D"/>
    <w:rsid w:val="00150B13"/>
    <w:rsid w:val="00176B3C"/>
    <w:rsid w:val="00186F17"/>
    <w:rsid w:val="001B1185"/>
    <w:rsid w:val="001E26F9"/>
    <w:rsid w:val="00201D36"/>
    <w:rsid w:val="002053C0"/>
    <w:rsid w:val="002072B3"/>
    <w:rsid w:val="00223EF5"/>
    <w:rsid w:val="00232101"/>
    <w:rsid w:val="00234053"/>
    <w:rsid w:val="00255600"/>
    <w:rsid w:val="00256B3F"/>
    <w:rsid w:val="00260848"/>
    <w:rsid w:val="00260C96"/>
    <w:rsid w:val="0026406C"/>
    <w:rsid w:val="002720F2"/>
    <w:rsid w:val="00285543"/>
    <w:rsid w:val="002A0E89"/>
    <w:rsid w:val="002A1CE9"/>
    <w:rsid w:val="002A50D0"/>
    <w:rsid w:val="002D18C1"/>
    <w:rsid w:val="002D72B0"/>
    <w:rsid w:val="002E2A8F"/>
    <w:rsid w:val="002E775A"/>
    <w:rsid w:val="002F6709"/>
    <w:rsid w:val="003037BA"/>
    <w:rsid w:val="00304B1A"/>
    <w:rsid w:val="003237AD"/>
    <w:rsid w:val="00326FD1"/>
    <w:rsid w:val="003365A9"/>
    <w:rsid w:val="00355FEA"/>
    <w:rsid w:val="00393807"/>
    <w:rsid w:val="00394C67"/>
    <w:rsid w:val="003B3B2A"/>
    <w:rsid w:val="003B55AA"/>
    <w:rsid w:val="003C5E05"/>
    <w:rsid w:val="003D48BF"/>
    <w:rsid w:val="003D68CE"/>
    <w:rsid w:val="00413802"/>
    <w:rsid w:val="00423457"/>
    <w:rsid w:val="00452127"/>
    <w:rsid w:val="00452944"/>
    <w:rsid w:val="00464184"/>
    <w:rsid w:val="00480213"/>
    <w:rsid w:val="0048198A"/>
    <w:rsid w:val="00484A66"/>
    <w:rsid w:val="00485B14"/>
    <w:rsid w:val="004A7A77"/>
    <w:rsid w:val="004A7F22"/>
    <w:rsid w:val="004B2AA7"/>
    <w:rsid w:val="004C505D"/>
    <w:rsid w:val="004D6179"/>
    <w:rsid w:val="004D743E"/>
    <w:rsid w:val="004F5B85"/>
    <w:rsid w:val="005145E5"/>
    <w:rsid w:val="00517899"/>
    <w:rsid w:val="0053151E"/>
    <w:rsid w:val="00545F99"/>
    <w:rsid w:val="00546BA8"/>
    <w:rsid w:val="0055626C"/>
    <w:rsid w:val="0056188B"/>
    <w:rsid w:val="00581849"/>
    <w:rsid w:val="00594FD8"/>
    <w:rsid w:val="005A279F"/>
    <w:rsid w:val="005A2EAF"/>
    <w:rsid w:val="005A3153"/>
    <w:rsid w:val="005A6387"/>
    <w:rsid w:val="005B0295"/>
    <w:rsid w:val="005B135A"/>
    <w:rsid w:val="005B1EB6"/>
    <w:rsid w:val="005B2C96"/>
    <w:rsid w:val="005B3B24"/>
    <w:rsid w:val="005B3FD4"/>
    <w:rsid w:val="005B549F"/>
    <w:rsid w:val="005B5CE4"/>
    <w:rsid w:val="005B651F"/>
    <w:rsid w:val="005C363C"/>
    <w:rsid w:val="005E646B"/>
    <w:rsid w:val="00601851"/>
    <w:rsid w:val="00605FF5"/>
    <w:rsid w:val="0060608C"/>
    <w:rsid w:val="00615882"/>
    <w:rsid w:val="0061792B"/>
    <w:rsid w:val="00621958"/>
    <w:rsid w:val="006300C0"/>
    <w:rsid w:val="006375D1"/>
    <w:rsid w:val="00653F11"/>
    <w:rsid w:val="00677671"/>
    <w:rsid w:val="00682C31"/>
    <w:rsid w:val="0069261E"/>
    <w:rsid w:val="006A0857"/>
    <w:rsid w:val="006B2467"/>
    <w:rsid w:val="006B59D4"/>
    <w:rsid w:val="006B6ABB"/>
    <w:rsid w:val="006C258E"/>
    <w:rsid w:val="006C2CA1"/>
    <w:rsid w:val="006D0202"/>
    <w:rsid w:val="006D42BA"/>
    <w:rsid w:val="006E302E"/>
    <w:rsid w:val="006F32A7"/>
    <w:rsid w:val="00722D0E"/>
    <w:rsid w:val="0074609C"/>
    <w:rsid w:val="007548B4"/>
    <w:rsid w:val="00757A56"/>
    <w:rsid w:val="00762059"/>
    <w:rsid w:val="007B4F5F"/>
    <w:rsid w:val="007C234F"/>
    <w:rsid w:val="007D0E05"/>
    <w:rsid w:val="007E2F2B"/>
    <w:rsid w:val="00802BBD"/>
    <w:rsid w:val="0080535A"/>
    <w:rsid w:val="00810693"/>
    <w:rsid w:val="00826CE3"/>
    <w:rsid w:val="0083294C"/>
    <w:rsid w:val="00836009"/>
    <w:rsid w:val="00837AB2"/>
    <w:rsid w:val="008537FC"/>
    <w:rsid w:val="00860E85"/>
    <w:rsid w:val="00867C19"/>
    <w:rsid w:val="00883A9F"/>
    <w:rsid w:val="008846FD"/>
    <w:rsid w:val="008B3F71"/>
    <w:rsid w:val="008B434E"/>
    <w:rsid w:val="008C1490"/>
    <w:rsid w:val="008C5F91"/>
    <w:rsid w:val="008D3A4A"/>
    <w:rsid w:val="008D3F9F"/>
    <w:rsid w:val="008F1A8F"/>
    <w:rsid w:val="008F3D30"/>
    <w:rsid w:val="008F7A06"/>
    <w:rsid w:val="008F7E90"/>
    <w:rsid w:val="00901530"/>
    <w:rsid w:val="00904C39"/>
    <w:rsid w:val="00905E02"/>
    <w:rsid w:val="00910984"/>
    <w:rsid w:val="00913C1C"/>
    <w:rsid w:val="00937E9D"/>
    <w:rsid w:val="009504A6"/>
    <w:rsid w:val="00951F44"/>
    <w:rsid w:val="00961CB4"/>
    <w:rsid w:val="0096742C"/>
    <w:rsid w:val="00976AB5"/>
    <w:rsid w:val="009807F3"/>
    <w:rsid w:val="00984D2C"/>
    <w:rsid w:val="00985AEA"/>
    <w:rsid w:val="00987C74"/>
    <w:rsid w:val="00991C49"/>
    <w:rsid w:val="009A6182"/>
    <w:rsid w:val="009B7FD1"/>
    <w:rsid w:val="009C6E70"/>
    <w:rsid w:val="009D360B"/>
    <w:rsid w:val="009E5787"/>
    <w:rsid w:val="009F715F"/>
    <w:rsid w:val="00A20F3E"/>
    <w:rsid w:val="00A2102C"/>
    <w:rsid w:val="00A42712"/>
    <w:rsid w:val="00A43049"/>
    <w:rsid w:val="00A45E60"/>
    <w:rsid w:val="00A46A2B"/>
    <w:rsid w:val="00A60EA9"/>
    <w:rsid w:val="00A67DDB"/>
    <w:rsid w:val="00A74C65"/>
    <w:rsid w:val="00A934EF"/>
    <w:rsid w:val="00AD0B1D"/>
    <w:rsid w:val="00AE21DB"/>
    <w:rsid w:val="00AF56B2"/>
    <w:rsid w:val="00B02BC4"/>
    <w:rsid w:val="00B07202"/>
    <w:rsid w:val="00B13D4C"/>
    <w:rsid w:val="00B15405"/>
    <w:rsid w:val="00B22826"/>
    <w:rsid w:val="00B2322F"/>
    <w:rsid w:val="00B40207"/>
    <w:rsid w:val="00B4239A"/>
    <w:rsid w:val="00B46D0A"/>
    <w:rsid w:val="00B53573"/>
    <w:rsid w:val="00B6035E"/>
    <w:rsid w:val="00BA136F"/>
    <w:rsid w:val="00BA5346"/>
    <w:rsid w:val="00BA6191"/>
    <w:rsid w:val="00BC56C5"/>
    <w:rsid w:val="00BC6FBA"/>
    <w:rsid w:val="00BC7F7D"/>
    <w:rsid w:val="00BF2F1B"/>
    <w:rsid w:val="00BF5528"/>
    <w:rsid w:val="00C0082D"/>
    <w:rsid w:val="00C037C8"/>
    <w:rsid w:val="00C12C81"/>
    <w:rsid w:val="00C24227"/>
    <w:rsid w:val="00C5364F"/>
    <w:rsid w:val="00C63762"/>
    <w:rsid w:val="00C642FA"/>
    <w:rsid w:val="00C70947"/>
    <w:rsid w:val="00C82DB7"/>
    <w:rsid w:val="00C8509E"/>
    <w:rsid w:val="00C96776"/>
    <w:rsid w:val="00CA1DDC"/>
    <w:rsid w:val="00CA4166"/>
    <w:rsid w:val="00CB1DB3"/>
    <w:rsid w:val="00CD04BB"/>
    <w:rsid w:val="00CD0F13"/>
    <w:rsid w:val="00CD3257"/>
    <w:rsid w:val="00CE0F8B"/>
    <w:rsid w:val="00CE2768"/>
    <w:rsid w:val="00CE7690"/>
    <w:rsid w:val="00D07DDB"/>
    <w:rsid w:val="00D145D5"/>
    <w:rsid w:val="00D206D2"/>
    <w:rsid w:val="00D32C42"/>
    <w:rsid w:val="00D44535"/>
    <w:rsid w:val="00D476B8"/>
    <w:rsid w:val="00D50D04"/>
    <w:rsid w:val="00D51DB9"/>
    <w:rsid w:val="00D554FB"/>
    <w:rsid w:val="00D573D8"/>
    <w:rsid w:val="00D74684"/>
    <w:rsid w:val="00D75986"/>
    <w:rsid w:val="00D771D9"/>
    <w:rsid w:val="00D83C16"/>
    <w:rsid w:val="00D84207"/>
    <w:rsid w:val="00D92725"/>
    <w:rsid w:val="00DA3850"/>
    <w:rsid w:val="00DB6A5F"/>
    <w:rsid w:val="00DE0629"/>
    <w:rsid w:val="00DE2715"/>
    <w:rsid w:val="00DE420C"/>
    <w:rsid w:val="00DE49E7"/>
    <w:rsid w:val="00E0798F"/>
    <w:rsid w:val="00E103E7"/>
    <w:rsid w:val="00E12C22"/>
    <w:rsid w:val="00E406C6"/>
    <w:rsid w:val="00E54A9E"/>
    <w:rsid w:val="00E60031"/>
    <w:rsid w:val="00E62ADC"/>
    <w:rsid w:val="00E7226C"/>
    <w:rsid w:val="00E73BBE"/>
    <w:rsid w:val="00E9190F"/>
    <w:rsid w:val="00E91958"/>
    <w:rsid w:val="00EA3DF5"/>
    <w:rsid w:val="00EB055D"/>
    <w:rsid w:val="00EB6A3C"/>
    <w:rsid w:val="00EC5B60"/>
    <w:rsid w:val="00ED4F52"/>
    <w:rsid w:val="00ED5D35"/>
    <w:rsid w:val="00EE0759"/>
    <w:rsid w:val="00EE1D54"/>
    <w:rsid w:val="00EE480A"/>
    <w:rsid w:val="00EF3600"/>
    <w:rsid w:val="00F0684E"/>
    <w:rsid w:val="00F12626"/>
    <w:rsid w:val="00F252C2"/>
    <w:rsid w:val="00F308F6"/>
    <w:rsid w:val="00F32858"/>
    <w:rsid w:val="00F341E8"/>
    <w:rsid w:val="00F42FDA"/>
    <w:rsid w:val="00F50BFD"/>
    <w:rsid w:val="00F62BAE"/>
    <w:rsid w:val="00F81719"/>
    <w:rsid w:val="00F85E2D"/>
    <w:rsid w:val="00F91F4D"/>
    <w:rsid w:val="00FD0627"/>
    <w:rsid w:val="00FE02FD"/>
    <w:rsid w:val="00FE37A5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4B0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7"/>
  </w:style>
  <w:style w:type="paragraph" w:styleId="Ttulo1">
    <w:name w:val="heading 1"/>
    <w:basedOn w:val="Normal"/>
    <w:next w:val="Normal"/>
    <w:link w:val="Ttulo1Char"/>
    <w:uiPriority w:val="9"/>
    <w:qFormat/>
    <w:rsid w:val="00BC6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1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2DB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Accent2">
    <w:name w:val="Grid Table 1 Light Accent 2"/>
    <w:basedOn w:val="Tabelanormal"/>
    <w:uiPriority w:val="46"/>
    <w:rsid w:val="008F3D30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autoRedefine/>
    <w:uiPriority w:val="34"/>
    <w:qFormat/>
    <w:rsid w:val="006D42BA"/>
    <w:pPr>
      <w:numPr>
        <w:numId w:val="24"/>
      </w:numPr>
      <w:spacing w:line="276" w:lineRule="auto"/>
      <w:ind w:left="0" w:firstLine="0"/>
      <w:contextualSpacing/>
    </w:pPr>
    <w:rPr>
      <w:sz w:val="23"/>
      <w:szCs w:val="23"/>
    </w:rPr>
  </w:style>
  <w:style w:type="table" w:styleId="Tabelacomgrade">
    <w:name w:val="Table Grid"/>
    <w:basedOn w:val="Tabelanormal"/>
    <w:uiPriority w:val="39"/>
    <w:rsid w:val="00A20F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Tabelanormal"/>
    <w:uiPriority w:val="46"/>
    <w:rsid w:val="00A20F3E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8D3F9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D3F9F"/>
  </w:style>
  <w:style w:type="paragraph" w:styleId="Rodap">
    <w:name w:val="footer"/>
    <w:basedOn w:val="Normal"/>
    <w:link w:val="RodapChar"/>
    <w:uiPriority w:val="99"/>
    <w:unhideWhenUsed/>
    <w:rsid w:val="008D3F9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D3F9F"/>
  </w:style>
  <w:style w:type="paragraph" w:customStyle="1" w:styleId="RTIGOS">
    <w:name w:val="@RTIGOS"/>
    <w:basedOn w:val="Normal"/>
    <w:autoRedefine/>
    <w:rsid w:val="008537FC"/>
    <w:pPr>
      <w:numPr>
        <w:numId w:val="3"/>
      </w:numPr>
      <w:tabs>
        <w:tab w:val="left" w:pos="709"/>
      </w:tabs>
      <w:spacing w:after="0" w:line="276" w:lineRule="auto"/>
      <w:ind w:left="0" w:firstLine="709"/>
    </w:pPr>
    <w:rPr>
      <w:rFonts w:ascii="Calibri" w:eastAsia="Calibri" w:hAnsi="Calibri" w:cs="Times New Roman"/>
      <w:sz w:val="23"/>
    </w:rPr>
  </w:style>
  <w:style w:type="paragraph" w:customStyle="1" w:styleId="Artigos">
    <w:name w:val="Artigos"/>
    <w:basedOn w:val="RTIGOS"/>
    <w:qFormat/>
    <w:rsid w:val="00BA136F"/>
    <w:pPr>
      <w:numPr>
        <w:numId w:val="4"/>
      </w:numPr>
    </w:pPr>
  </w:style>
  <w:style w:type="paragraph" w:customStyle="1" w:styleId="MARCADORa">
    <w:name w:val="@ MARCADOR a"/>
    <w:basedOn w:val="Normal"/>
    <w:qFormat/>
    <w:rsid w:val="009504A6"/>
    <w:pPr>
      <w:numPr>
        <w:ilvl w:val="3"/>
        <w:numId w:val="3"/>
      </w:numPr>
      <w:tabs>
        <w:tab w:val="left" w:pos="1701"/>
      </w:tabs>
    </w:pPr>
    <w:rPr>
      <w:rFonts w:ascii="Century Gothic" w:eastAsia="Calibri" w:hAnsi="Century Gothic" w:cs="Times New Roman"/>
    </w:rPr>
  </w:style>
  <w:style w:type="paragraph" w:customStyle="1" w:styleId="Inciso">
    <w:name w:val="Inciso"/>
    <w:basedOn w:val="Normal"/>
    <w:rsid w:val="00653F11"/>
    <w:pPr>
      <w:numPr>
        <w:numId w:val="5"/>
      </w:numPr>
      <w:tabs>
        <w:tab w:val="left" w:pos="0"/>
      </w:tabs>
    </w:pPr>
    <w:rPr>
      <w:rFonts w:ascii="Calibri" w:eastAsia="Calibri" w:hAnsi="Calibri" w:cs="Times New Roman"/>
      <w:sz w:val="23"/>
    </w:rPr>
  </w:style>
  <w:style w:type="paragraph" w:customStyle="1" w:styleId="Incisos">
    <w:name w:val="Incisos"/>
    <w:basedOn w:val="Inciso"/>
    <w:qFormat/>
    <w:rsid w:val="0055626C"/>
    <w:pPr>
      <w:numPr>
        <w:numId w:val="12"/>
      </w:numPr>
      <w:tabs>
        <w:tab w:val="clear" w:pos="0"/>
        <w:tab w:val="left" w:pos="1418"/>
      </w:tabs>
    </w:pPr>
  </w:style>
  <w:style w:type="numbering" w:customStyle="1" w:styleId="Estilo2">
    <w:name w:val="Estilo2"/>
    <w:uiPriority w:val="99"/>
    <w:rsid w:val="009504A6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BC6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1LightAccent1">
    <w:name w:val="Grid Table 1 Light Accent 1"/>
    <w:basedOn w:val="Tabelanormal"/>
    <w:uiPriority w:val="46"/>
    <w:rsid w:val="00910984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elanormal"/>
    <w:uiPriority w:val="40"/>
    <w:rsid w:val="0091098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elanormal"/>
    <w:uiPriority w:val="46"/>
    <w:rsid w:val="00910984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910984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91098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2D1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DE49E7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DE49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2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2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720F2"/>
    <w:pPr>
      <w:spacing w:after="0"/>
      <w:ind w:left="0"/>
      <w:jc w:val="left"/>
    </w:pPr>
    <w:rPr>
      <w:rFonts w:ascii="Calibri" w:eastAsia="Times New Roman" w:hAnsi="Calibri" w:cs="Times New Roman"/>
      <w:lang w:eastAsia="pt-BR"/>
    </w:rPr>
  </w:style>
  <w:style w:type="paragraph" w:customStyle="1" w:styleId="Abrirpargrafonegativo">
    <w:name w:val="Abrir parágrafo negativo"/>
    <w:basedOn w:val="Normal"/>
    <w:rsid w:val="004B2AA7"/>
    <w:pPr>
      <w:suppressAutoHyphens/>
      <w:spacing w:after="0"/>
      <w:ind w:left="2835" w:firstLine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4B2AA7"/>
    <w:pPr>
      <w:suppressAutoHyphens/>
      <w:spacing w:after="0"/>
      <w:ind w:left="567" w:firstLine="226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4B2AA7"/>
    <w:pPr>
      <w:suppressAutoHyphens/>
      <w:spacing w:after="0"/>
      <w:ind w:left="567" w:firstLine="226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B2467"/>
    <w:pPr>
      <w:spacing w:after="0"/>
      <w:ind w:left="2835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B246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2467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2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B7"/>
  </w:style>
  <w:style w:type="paragraph" w:styleId="Ttulo1">
    <w:name w:val="heading 1"/>
    <w:basedOn w:val="Normal"/>
    <w:next w:val="Normal"/>
    <w:link w:val="Ttulo1Char"/>
    <w:uiPriority w:val="9"/>
    <w:qFormat/>
    <w:rsid w:val="00BC6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D1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2DB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Accent2">
    <w:name w:val="Grid Table 1 Light Accent 2"/>
    <w:basedOn w:val="Tabelanormal"/>
    <w:uiPriority w:val="46"/>
    <w:rsid w:val="008F3D30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autoRedefine/>
    <w:uiPriority w:val="34"/>
    <w:qFormat/>
    <w:rsid w:val="006D42BA"/>
    <w:pPr>
      <w:numPr>
        <w:numId w:val="24"/>
      </w:numPr>
      <w:spacing w:line="276" w:lineRule="auto"/>
      <w:ind w:left="0" w:firstLine="0"/>
      <w:contextualSpacing/>
    </w:pPr>
    <w:rPr>
      <w:sz w:val="23"/>
      <w:szCs w:val="23"/>
    </w:rPr>
  </w:style>
  <w:style w:type="table" w:styleId="Tabelacomgrade">
    <w:name w:val="Table Grid"/>
    <w:basedOn w:val="Tabelanormal"/>
    <w:uiPriority w:val="39"/>
    <w:rsid w:val="00A20F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Tabelanormal"/>
    <w:uiPriority w:val="46"/>
    <w:rsid w:val="00A20F3E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8D3F9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D3F9F"/>
  </w:style>
  <w:style w:type="paragraph" w:styleId="Rodap">
    <w:name w:val="footer"/>
    <w:basedOn w:val="Normal"/>
    <w:link w:val="RodapChar"/>
    <w:uiPriority w:val="99"/>
    <w:unhideWhenUsed/>
    <w:rsid w:val="008D3F9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D3F9F"/>
  </w:style>
  <w:style w:type="paragraph" w:customStyle="1" w:styleId="RTIGOS">
    <w:name w:val="@RTIGOS"/>
    <w:basedOn w:val="Normal"/>
    <w:autoRedefine/>
    <w:rsid w:val="008537FC"/>
    <w:pPr>
      <w:numPr>
        <w:numId w:val="3"/>
      </w:numPr>
      <w:tabs>
        <w:tab w:val="left" w:pos="709"/>
      </w:tabs>
      <w:spacing w:after="0" w:line="276" w:lineRule="auto"/>
      <w:ind w:left="0" w:firstLine="709"/>
    </w:pPr>
    <w:rPr>
      <w:rFonts w:ascii="Calibri" w:eastAsia="Calibri" w:hAnsi="Calibri" w:cs="Times New Roman"/>
      <w:sz w:val="23"/>
    </w:rPr>
  </w:style>
  <w:style w:type="paragraph" w:customStyle="1" w:styleId="Artigos">
    <w:name w:val="Artigos"/>
    <w:basedOn w:val="RTIGOS"/>
    <w:qFormat/>
    <w:rsid w:val="00BA136F"/>
    <w:pPr>
      <w:numPr>
        <w:numId w:val="4"/>
      </w:numPr>
    </w:pPr>
  </w:style>
  <w:style w:type="paragraph" w:customStyle="1" w:styleId="MARCADORa">
    <w:name w:val="@ MARCADOR a"/>
    <w:basedOn w:val="Normal"/>
    <w:qFormat/>
    <w:rsid w:val="009504A6"/>
    <w:pPr>
      <w:numPr>
        <w:ilvl w:val="3"/>
        <w:numId w:val="3"/>
      </w:numPr>
      <w:tabs>
        <w:tab w:val="left" w:pos="1701"/>
      </w:tabs>
    </w:pPr>
    <w:rPr>
      <w:rFonts w:ascii="Century Gothic" w:eastAsia="Calibri" w:hAnsi="Century Gothic" w:cs="Times New Roman"/>
    </w:rPr>
  </w:style>
  <w:style w:type="paragraph" w:customStyle="1" w:styleId="Inciso">
    <w:name w:val="Inciso"/>
    <w:basedOn w:val="Normal"/>
    <w:rsid w:val="00653F11"/>
    <w:pPr>
      <w:numPr>
        <w:numId w:val="5"/>
      </w:numPr>
      <w:tabs>
        <w:tab w:val="left" w:pos="0"/>
      </w:tabs>
    </w:pPr>
    <w:rPr>
      <w:rFonts w:ascii="Calibri" w:eastAsia="Calibri" w:hAnsi="Calibri" w:cs="Times New Roman"/>
      <w:sz w:val="23"/>
    </w:rPr>
  </w:style>
  <w:style w:type="paragraph" w:customStyle="1" w:styleId="Incisos">
    <w:name w:val="Incisos"/>
    <w:basedOn w:val="Inciso"/>
    <w:qFormat/>
    <w:rsid w:val="0055626C"/>
    <w:pPr>
      <w:numPr>
        <w:numId w:val="12"/>
      </w:numPr>
      <w:tabs>
        <w:tab w:val="clear" w:pos="0"/>
        <w:tab w:val="left" w:pos="1418"/>
      </w:tabs>
    </w:pPr>
  </w:style>
  <w:style w:type="numbering" w:customStyle="1" w:styleId="Estilo2">
    <w:name w:val="Estilo2"/>
    <w:uiPriority w:val="99"/>
    <w:rsid w:val="009504A6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BC6F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1LightAccent1">
    <w:name w:val="Grid Table 1 Light Accent 1"/>
    <w:basedOn w:val="Tabelanormal"/>
    <w:uiPriority w:val="46"/>
    <w:rsid w:val="00910984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elanormal"/>
    <w:uiPriority w:val="40"/>
    <w:rsid w:val="0091098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elanormal"/>
    <w:uiPriority w:val="46"/>
    <w:rsid w:val="00910984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910984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91098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2D1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DE49E7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rsid w:val="00DE49E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2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2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720F2"/>
    <w:pPr>
      <w:spacing w:after="0"/>
      <w:ind w:left="0"/>
      <w:jc w:val="left"/>
    </w:pPr>
    <w:rPr>
      <w:rFonts w:ascii="Calibri" w:eastAsia="Times New Roman" w:hAnsi="Calibri" w:cs="Times New Roman"/>
      <w:lang w:eastAsia="pt-BR"/>
    </w:rPr>
  </w:style>
  <w:style w:type="paragraph" w:customStyle="1" w:styleId="Abrirpargrafonegativo">
    <w:name w:val="Abrir parágrafo negativo"/>
    <w:basedOn w:val="Normal"/>
    <w:rsid w:val="004B2AA7"/>
    <w:pPr>
      <w:suppressAutoHyphens/>
      <w:spacing w:after="0"/>
      <w:ind w:left="2835" w:firstLine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4B2AA7"/>
    <w:pPr>
      <w:suppressAutoHyphens/>
      <w:spacing w:after="0"/>
      <w:ind w:left="567" w:firstLine="2268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4B2AA7"/>
    <w:pPr>
      <w:suppressAutoHyphens/>
      <w:spacing w:after="0"/>
      <w:ind w:left="567" w:firstLine="226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B2467"/>
    <w:pPr>
      <w:spacing w:after="0"/>
      <w:ind w:left="2835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B246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B2467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B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3E88-F1D7-4DBE-9156-97DB1293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5</cp:revision>
  <cp:lastPrinted>2021-11-05T18:04:00Z</cp:lastPrinted>
  <dcterms:created xsi:type="dcterms:W3CDTF">2021-11-05T17:30:00Z</dcterms:created>
  <dcterms:modified xsi:type="dcterms:W3CDTF">2021-11-05T19:11:00Z</dcterms:modified>
</cp:coreProperties>
</file>