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C46F" w14:textId="77777777" w:rsidR="00D30C4A" w:rsidRDefault="00D30C4A">
      <w:pPr>
        <w:pStyle w:val="Corpodetexto"/>
        <w:spacing w:before="8"/>
        <w:rPr>
          <w:sz w:val="25"/>
        </w:rPr>
      </w:pPr>
    </w:p>
    <w:p w14:paraId="3550DA59" w14:textId="77777777" w:rsidR="00D30C4A" w:rsidRDefault="00D27C1C">
      <w:pPr>
        <w:pStyle w:val="Ttulo1"/>
      </w:pPr>
      <w:r>
        <w:t>INTENÇÃO DE DISPENSA DE LICITAÇÃO</w:t>
      </w:r>
    </w:p>
    <w:p w14:paraId="79D56444" w14:textId="77777777" w:rsidR="00D30C4A" w:rsidRDefault="00D27C1C">
      <w:pPr>
        <w:spacing w:before="139"/>
        <w:ind w:left="2158" w:right="2159"/>
        <w:jc w:val="center"/>
        <w:rPr>
          <w:b/>
          <w:sz w:val="24"/>
        </w:rPr>
      </w:pPr>
      <w:r>
        <w:rPr>
          <w:b/>
          <w:sz w:val="24"/>
        </w:rPr>
        <w:t>ART. 75, INCISO II, § 3º DA LEI FEDERAL Nº 14.133/2021.</w:t>
      </w:r>
    </w:p>
    <w:p w14:paraId="0A74800A" w14:textId="77777777" w:rsidR="00D30C4A" w:rsidRDefault="00D30C4A">
      <w:pPr>
        <w:pStyle w:val="Corpodetexto"/>
        <w:rPr>
          <w:b/>
        </w:rPr>
      </w:pPr>
    </w:p>
    <w:p w14:paraId="3260B283" w14:textId="5DC61AA4" w:rsidR="00D30C4A" w:rsidRDefault="00913357">
      <w:pPr>
        <w:pStyle w:val="Corpodetexto"/>
        <w:spacing w:before="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44585A7" wp14:editId="4F1117AD">
                <wp:simplePos x="0" y="0"/>
                <wp:positionH relativeFrom="page">
                  <wp:posOffset>469265</wp:posOffset>
                </wp:positionH>
                <wp:positionV relativeFrom="paragraph">
                  <wp:posOffset>208280</wp:posOffset>
                </wp:positionV>
                <wp:extent cx="6624955" cy="177165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7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055ED0" w14:textId="77777777" w:rsidR="00D30C4A" w:rsidRDefault="00D27C1C">
                            <w:pPr>
                              <w:tabs>
                                <w:tab w:val="left" w:pos="4635"/>
                              </w:tabs>
                              <w:spacing w:before="19"/>
                              <w:ind w:left="40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DO PREAMBULO: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585A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.95pt;margin-top:16.4pt;width:521.65pt;height:13.9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" filled="f" strokeweight=".16936mm">
                <v:textbox inset="0,0,0,0">
                  <w:txbxContent>
                    <w:p w14:paraId="18055ED0" w14:textId="77777777" w:rsidR="00D30C4A" w:rsidRDefault="00D27C1C">
                      <w:pPr>
                        <w:tabs>
                          <w:tab w:val="left" w:pos="4635"/>
                        </w:tabs>
                        <w:spacing w:before="19"/>
                        <w:ind w:left="406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</w:t>
                      </w:r>
                      <w:r>
                        <w:rPr>
                          <w:b/>
                          <w:sz w:val="20"/>
                        </w:rPr>
                        <w:tab/>
                        <w:t>DO PREAMBULO: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AD0BE1" w14:textId="77777777" w:rsidR="00D30C4A" w:rsidRDefault="00D30C4A">
      <w:pPr>
        <w:pStyle w:val="Corpodetexto"/>
        <w:rPr>
          <w:b/>
        </w:rPr>
      </w:pPr>
    </w:p>
    <w:p w14:paraId="03AD8ABD" w14:textId="77777777" w:rsidR="00D30C4A" w:rsidRDefault="00D30C4A">
      <w:pPr>
        <w:pStyle w:val="Corpodetexto"/>
        <w:rPr>
          <w:b/>
        </w:rPr>
      </w:pPr>
    </w:p>
    <w:p w14:paraId="33B01987" w14:textId="77777777" w:rsidR="00D30C4A" w:rsidRDefault="00D30C4A">
      <w:pPr>
        <w:pStyle w:val="Corpodetexto"/>
        <w:spacing w:before="4"/>
        <w:rPr>
          <w:b/>
        </w:rPr>
      </w:pPr>
    </w:p>
    <w:p w14:paraId="05D0119C" w14:textId="599880D4" w:rsidR="00D30C4A" w:rsidRDefault="00D27C1C" w:rsidP="00676D77">
      <w:pPr>
        <w:numPr>
          <w:ilvl w:val="1"/>
          <w:numId w:val="8"/>
        </w:numPr>
        <w:spacing w:before="91"/>
        <w:ind w:right="224"/>
        <w:jc w:val="both"/>
        <w:rPr>
          <w:sz w:val="20"/>
        </w:rPr>
      </w:pPr>
      <w:r w:rsidRPr="00942E99">
        <w:rPr>
          <w:sz w:val="20"/>
        </w:rPr>
        <w:t xml:space="preserve">O </w:t>
      </w:r>
      <w:r w:rsidRPr="00942E99">
        <w:rPr>
          <w:b/>
          <w:sz w:val="20"/>
        </w:rPr>
        <w:t xml:space="preserve">MUNICÍPIO DE </w:t>
      </w:r>
      <w:r w:rsidR="00942E99" w:rsidRPr="00942E99">
        <w:rPr>
          <w:b/>
          <w:sz w:val="20"/>
        </w:rPr>
        <w:t>PASSO DE TORRES</w:t>
      </w:r>
      <w:r w:rsidRPr="00942E99">
        <w:rPr>
          <w:b/>
          <w:sz w:val="20"/>
        </w:rPr>
        <w:t xml:space="preserve">/SC </w:t>
      </w:r>
      <w:r w:rsidRPr="00942E99">
        <w:rPr>
          <w:sz w:val="20"/>
        </w:rPr>
        <w:t xml:space="preserve">inscrito no CNPJ/MF sob o </w:t>
      </w:r>
      <w:r w:rsidR="00942E99" w:rsidRPr="00942E99">
        <w:rPr>
          <w:sz w:val="20"/>
        </w:rPr>
        <w:t>nº 95.782.793/0001-54</w:t>
      </w:r>
      <w:r w:rsidRPr="00942E99">
        <w:rPr>
          <w:sz w:val="20"/>
        </w:rPr>
        <w:t xml:space="preserve">, com sede na administrativa na </w:t>
      </w:r>
      <w:r w:rsidR="00942E99" w:rsidRPr="00942E99">
        <w:rPr>
          <w:sz w:val="20"/>
        </w:rPr>
        <w:t>Rua Beira Rio, nº 20</w:t>
      </w:r>
      <w:r w:rsidRPr="00942E99">
        <w:rPr>
          <w:sz w:val="20"/>
        </w:rPr>
        <w:t xml:space="preserve">, Centro, </w:t>
      </w:r>
      <w:r w:rsidR="00942E99" w:rsidRPr="00942E99">
        <w:rPr>
          <w:sz w:val="20"/>
        </w:rPr>
        <w:t>Passo de Torres/SC</w:t>
      </w:r>
      <w:r w:rsidRPr="00942E99">
        <w:rPr>
          <w:sz w:val="20"/>
        </w:rPr>
        <w:t>, CEP – 889</w:t>
      </w:r>
      <w:r w:rsidR="00942E99" w:rsidRPr="00942E99">
        <w:rPr>
          <w:sz w:val="20"/>
        </w:rPr>
        <w:t>80</w:t>
      </w:r>
      <w:r w:rsidRPr="00942E99">
        <w:rPr>
          <w:sz w:val="20"/>
        </w:rPr>
        <w:t xml:space="preserve">-000, neste ato representado pelo Prefeito Municipal, Sr. </w:t>
      </w:r>
      <w:r w:rsidR="00942E99" w:rsidRPr="00942E99">
        <w:rPr>
          <w:sz w:val="20"/>
        </w:rPr>
        <w:t>Valmir Augusto Rodrigues,</w:t>
      </w:r>
      <w:r w:rsidRPr="00942E99">
        <w:rPr>
          <w:sz w:val="20"/>
        </w:rPr>
        <w:t xml:space="preserve">inscrito no CPF/MF sob o nº </w:t>
      </w:r>
      <w:r w:rsidR="00BB7D94">
        <w:rPr>
          <w:sz w:val="20"/>
        </w:rPr>
        <w:t>383.115.500-34</w:t>
      </w:r>
      <w:r w:rsidRPr="00942E99">
        <w:rPr>
          <w:sz w:val="20"/>
        </w:rPr>
        <w:t>, residente e domiciliado n</w:t>
      </w:r>
      <w:r w:rsidR="00A2401D" w:rsidRPr="00942E99">
        <w:rPr>
          <w:sz w:val="20"/>
        </w:rPr>
        <w:t>o Municipio</w:t>
      </w:r>
      <w:r w:rsidR="00C36793" w:rsidRPr="00942E99">
        <w:rPr>
          <w:sz w:val="20"/>
        </w:rPr>
        <w:t xml:space="preserve"> de </w:t>
      </w:r>
      <w:r w:rsidR="00942E99" w:rsidRPr="00942E99">
        <w:rPr>
          <w:sz w:val="20"/>
        </w:rPr>
        <w:t>Passo de Torres</w:t>
      </w:r>
      <w:r w:rsidR="00C36793" w:rsidRPr="00942E99">
        <w:rPr>
          <w:sz w:val="20"/>
        </w:rPr>
        <w:t xml:space="preserve"> </w:t>
      </w:r>
      <w:r w:rsidRPr="00942E99">
        <w:rPr>
          <w:sz w:val="20"/>
        </w:rPr>
        <w:t xml:space="preserve">- SC, nos termos do art. 75, inciso II combinado com o seu §3º, da Lei Federal nº 14.133, de 01 de abril de 2021, torna público que, tem interesse em realizar a contratação direta de </w:t>
      </w:r>
      <w:r w:rsidR="00C36793" w:rsidRPr="00942E99">
        <w:rPr>
          <w:b/>
          <w:i/>
          <w:sz w:val="20"/>
        </w:rPr>
        <w:t xml:space="preserve">Empresa </w:t>
      </w:r>
      <w:r w:rsidR="00871423" w:rsidRPr="00942E99">
        <w:rPr>
          <w:b/>
          <w:i/>
          <w:sz w:val="20"/>
        </w:rPr>
        <w:t xml:space="preserve">especializada para </w:t>
      </w:r>
      <w:r w:rsidR="005A628D" w:rsidRPr="00942E99">
        <w:rPr>
          <w:b/>
          <w:i/>
          <w:sz w:val="20"/>
        </w:rPr>
        <w:t>aquisição</w:t>
      </w:r>
      <w:r w:rsidR="005A628D" w:rsidRPr="005A628D">
        <w:rPr>
          <w:b/>
          <w:i/>
          <w:sz w:val="20"/>
        </w:rPr>
        <w:t xml:space="preserve"> de </w:t>
      </w:r>
      <w:r w:rsidR="005A628D">
        <w:rPr>
          <w:b/>
          <w:i/>
          <w:sz w:val="20"/>
        </w:rPr>
        <w:t>mangueira</w:t>
      </w:r>
      <w:r w:rsidR="00B93123">
        <w:rPr>
          <w:b/>
          <w:i/>
          <w:sz w:val="20"/>
        </w:rPr>
        <w:t>s e refletores</w:t>
      </w:r>
      <w:r w:rsidR="005A628D" w:rsidRPr="005A628D">
        <w:rPr>
          <w:b/>
          <w:i/>
          <w:sz w:val="20"/>
        </w:rPr>
        <w:t xml:space="preserve"> em LED para iluminação</w:t>
      </w:r>
      <w:r w:rsidR="00BD76C5">
        <w:rPr>
          <w:b/>
          <w:i/>
          <w:sz w:val="20"/>
        </w:rPr>
        <w:t xml:space="preserve"> de Natal</w:t>
      </w:r>
      <w:r w:rsidR="00A36CCA">
        <w:rPr>
          <w:b/>
          <w:i/>
          <w:sz w:val="20"/>
        </w:rPr>
        <w:t xml:space="preserve"> </w:t>
      </w:r>
      <w:r w:rsidR="006C7F4F">
        <w:rPr>
          <w:b/>
          <w:i/>
          <w:sz w:val="20"/>
        </w:rPr>
        <w:t>da Ponte</w:t>
      </w:r>
      <w:r w:rsidR="00995AFD">
        <w:rPr>
          <w:b/>
          <w:i/>
          <w:sz w:val="20"/>
        </w:rPr>
        <w:t xml:space="preserve"> P</w:t>
      </w:r>
      <w:r w:rsidR="00942E99">
        <w:rPr>
          <w:b/>
          <w:i/>
          <w:sz w:val="20"/>
        </w:rPr>
        <w:t>ê</w:t>
      </w:r>
      <w:r w:rsidR="00995AFD">
        <w:rPr>
          <w:b/>
          <w:i/>
          <w:sz w:val="20"/>
        </w:rPr>
        <w:t>nsil</w:t>
      </w:r>
      <w:r w:rsidR="002B56A2">
        <w:rPr>
          <w:b/>
          <w:i/>
          <w:sz w:val="20"/>
        </w:rPr>
        <w:t>,</w:t>
      </w:r>
      <w:r w:rsidR="00BD76C5">
        <w:rPr>
          <w:b/>
          <w:i/>
          <w:sz w:val="20"/>
        </w:rPr>
        <w:t xml:space="preserve"> </w:t>
      </w:r>
      <w:r w:rsidR="002B56A2">
        <w:rPr>
          <w:b/>
          <w:i/>
          <w:sz w:val="20"/>
        </w:rPr>
        <w:t xml:space="preserve">localizada na </w:t>
      </w:r>
      <w:r w:rsidR="00B821CE">
        <w:rPr>
          <w:b/>
          <w:i/>
          <w:sz w:val="20"/>
        </w:rPr>
        <w:t>Rua Beira Rio</w:t>
      </w:r>
      <w:r w:rsidR="000A598E">
        <w:rPr>
          <w:b/>
          <w:i/>
          <w:sz w:val="20"/>
        </w:rPr>
        <w:t>, no</w:t>
      </w:r>
      <w:r>
        <w:rPr>
          <w:b/>
          <w:i/>
          <w:sz w:val="20"/>
        </w:rPr>
        <w:t xml:space="preserve"> Município de </w:t>
      </w:r>
      <w:r w:rsidR="00B821CE">
        <w:rPr>
          <w:b/>
          <w:i/>
          <w:sz w:val="20"/>
        </w:rPr>
        <w:t>Passo de Torres</w:t>
      </w:r>
      <w:r>
        <w:rPr>
          <w:b/>
          <w:i/>
          <w:sz w:val="20"/>
        </w:rPr>
        <w:t>/SC</w:t>
      </w:r>
      <w:r>
        <w:rPr>
          <w:sz w:val="20"/>
        </w:rPr>
        <w:t>, tudo isso com base nas justificativas e disposições legais abaixo fixadas.</w:t>
      </w:r>
    </w:p>
    <w:p w14:paraId="1A403EAD" w14:textId="1455A8C9" w:rsidR="00D30C4A" w:rsidRDefault="00913357">
      <w:pPr>
        <w:pStyle w:val="Corpodetexto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A254DC1" wp14:editId="24ACCD88">
                <wp:simplePos x="0" y="0"/>
                <wp:positionH relativeFrom="page">
                  <wp:posOffset>469265</wp:posOffset>
                </wp:positionH>
                <wp:positionV relativeFrom="paragraph">
                  <wp:posOffset>236220</wp:posOffset>
                </wp:positionV>
                <wp:extent cx="6624955" cy="178435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225D63" w14:textId="77777777" w:rsidR="00D30C4A" w:rsidRDefault="00D27C1C">
                            <w:pPr>
                              <w:tabs>
                                <w:tab w:val="left" w:pos="3970"/>
                              </w:tabs>
                              <w:spacing w:before="19"/>
                              <w:ind w:left="34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 FUNDAMENTAÇÃO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LEGAL: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4DC1" id="Text Box 13" o:spid="_x0000_s1027" type="#_x0000_t202" style="position:absolute;margin-left:36.95pt;margin-top:18.6pt;width:521.65pt;height:14.0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" filled="f" strokeweight=".16936mm">
                <v:textbox inset="0,0,0,0">
                  <w:txbxContent>
                    <w:p w14:paraId="72225D63" w14:textId="77777777" w:rsidR="00D30C4A" w:rsidRDefault="00D27C1C">
                      <w:pPr>
                        <w:tabs>
                          <w:tab w:val="left" w:pos="3970"/>
                        </w:tabs>
                        <w:spacing w:before="19"/>
                        <w:ind w:left="340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 FUNDAMENTAÇÃO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LEGAL: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B144BF" w14:textId="77777777" w:rsidR="00D30C4A" w:rsidRDefault="00D30C4A">
      <w:pPr>
        <w:pStyle w:val="Corpodetexto"/>
      </w:pPr>
    </w:p>
    <w:p w14:paraId="04A71B52" w14:textId="77777777" w:rsidR="00D30C4A" w:rsidRDefault="00D27C1C">
      <w:pPr>
        <w:pStyle w:val="PargrafodaLista"/>
        <w:numPr>
          <w:ilvl w:val="1"/>
          <w:numId w:val="7"/>
        </w:numPr>
        <w:tabs>
          <w:tab w:val="left" w:pos="799"/>
        </w:tabs>
        <w:spacing w:before="91"/>
        <w:ind w:right="243" w:firstLine="0"/>
        <w:rPr>
          <w:sz w:val="20"/>
        </w:rPr>
      </w:pPr>
      <w:r>
        <w:rPr>
          <w:sz w:val="20"/>
        </w:rPr>
        <w:t>É cediço que, em razão do ordenamento vigente, a licitação pública é obrigatória, também é cediço que essa obrigatoriedade tem por finalidade a proteção do interesse público em razão da possibilidade da pratica de atos imorais, atos esses eivados pela pessoalidade e, que possam acarretem a coletividade um tratamento discriminatório não previsto em</w:t>
      </w:r>
      <w:r>
        <w:rPr>
          <w:spacing w:val="-26"/>
          <w:sz w:val="20"/>
        </w:rPr>
        <w:t xml:space="preserve"> </w:t>
      </w:r>
      <w:r>
        <w:rPr>
          <w:sz w:val="20"/>
        </w:rPr>
        <w:t>lei.</w:t>
      </w:r>
    </w:p>
    <w:p w14:paraId="19CFDAA7" w14:textId="77777777" w:rsidR="00D30C4A" w:rsidRDefault="00D27C1C">
      <w:pPr>
        <w:pStyle w:val="PargrafodaLista"/>
        <w:numPr>
          <w:ilvl w:val="1"/>
          <w:numId w:val="7"/>
        </w:numPr>
        <w:tabs>
          <w:tab w:val="left" w:pos="799"/>
        </w:tabs>
        <w:ind w:right="225" w:firstLine="0"/>
        <w:rPr>
          <w:sz w:val="20"/>
        </w:rPr>
      </w:pPr>
      <w:r>
        <w:rPr>
          <w:sz w:val="20"/>
        </w:rPr>
        <w:t>O motivo maior da existência da licitação pública é o respeito ao Princípio Constitucional da Isonomia, uma vez que o Contrato Administrativo decorrente da licitação pública vem ao final trazer benefícios econômicos ao contratado e, por esse motivo, todos aqueles potenciais interessados em contratados em contratar com a Administração Pública devem, nos termos da legislação vigente, ser tratados de maneira isonômica por parte da Administração</w:t>
      </w:r>
      <w:r>
        <w:rPr>
          <w:spacing w:val="2"/>
          <w:sz w:val="20"/>
        </w:rPr>
        <w:t xml:space="preserve"> </w:t>
      </w:r>
      <w:r>
        <w:rPr>
          <w:sz w:val="20"/>
        </w:rPr>
        <w:t>Pública.</w:t>
      </w:r>
    </w:p>
    <w:p w14:paraId="5604058B" w14:textId="77777777" w:rsidR="00D30C4A" w:rsidRDefault="00D27C1C">
      <w:pPr>
        <w:pStyle w:val="PargrafodaLista"/>
        <w:numPr>
          <w:ilvl w:val="1"/>
          <w:numId w:val="7"/>
        </w:numPr>
        <w:tabs>
          <w:tab w:val="left" w:pos="799"/>
        </w:tabs>
        <w:spacing w:before="119"/>
        <w:ind w:right="227" w:firstLine="0"/>
        <w:rPr>
          <w:sz w:val="20"/>
        </w:rPr>
      </w:pPr>
      <w:r>
        <w:rPr>
          <w:sz w:val="20"/>
        </w:rPr>
        <w:t xml:space="preserve">Neste sentido, a regra geral vigente no arcabouço jurídico pátrio, é que a contratação pública deve ser precedida de licitação pública, assim a redação do art. 37, inciso XXI da Constituição da República Federativa do Brasil – CRFB/1988, não deixa duvidas quanto ao acima exposto, entretanto, o próprio art. 37, inciso XXI, da CRFB de 1988 diz que podem existir casos previstos na legislação infraconstitucional em que a Administração Pública, respeitadas as formalidades legais, pode contratar de forma direta, nesse sentido é o art. 75, inciso II combinado com o seu </w:t>
      </w:r>
      <w:r>
        <w:rPr>
          <w:spacing w:val="2"/>
          <w:sz w:val="20"/>
        </w:rPr>
        <w:t xml:space="preserve">§3º, </w:t>
      </w:r>
      <w:r>
        <w:rPr>
          <w:sz w:val="20"/>
        </w:rPr>
        <w:t>da Lei Federal nº 14.133, de 01 de abril de 2021, conforme transcrição a</w:t>
      </w:r>
      <w:r>
        <w:rPr>
          <w:spacing w:val="3"/>
          <w:sz w:val="20"/>
        </w:rPr>
        <w:t xml:space="preserve"> </w:t>
      </w:r>
      <w:r>
        <w:rPr>
          <w:sz w:val="20"/>
        </w:rPr>
        <w:t>seguir:</w:t>
      </w:r>
    </w:p>
    <w:p w14:paraId="73558D45" w14:textId="77777777" w:rsidR="00D30C4A" w:rsidRDefault="00D27C1C">
      <w:pPr>
        <w:pStyle w:val="Ttulo2"/>
        <w:spacing w:before="126"/>
        <w:jc w:val="both"/>
      </w:pPr>
      <w:r>
        <w:t>CONSTITUIÇÃO DA REPÚBLICA FEDERATIVA DO BRASIL – CRFB/1988:</w:t>
      </w:r>
    </w:p>
    <w:p w14:paraId="34197FDC" w14:textId="77777777" w:rsidR="00D30C4A" w:rsidRDefault="00D27C1C">
      <w:pPr>
        <w:pStyle w:val="Corpodetexto"/>
        <w:spacing w:before="115"/>
        <w:ind w:left="1365" w:right="233"/>
        <w:jc w:val="both"/>
      </w:pPr>
      <w:r>
        <w:t>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14:paraId="514AF50F" w14:textId="77777777" w:rsidR="00D30C4A" w:rsidRDefault="00D27C1C">
      <w:pPr>
        <w:pStyle w:val="Corpodetexto"/>
        <w:spacing w:line="229" w:lineRule="exact"/>
        <w:ind w:left="1365"/>
      </w:pPr>
      <w:r>
        <w:t>[...]</w:t>
      </w:r>
    </w:p>
    <w:p w14:paraId="43A82DFF" w14:textId="77777777" w:rsidR="00D30C4A" w:rsidRDefault="00D27C1C">
      <w:pPr>
        <w:pStyle w:val="Corpodetexto"/>
        <w:spacing w:before="1"/>
        <w:ind w:left="1365" w:right="232"/>
        <w:jc w:val="both"/>
      </w:pPr>
      <w:r>
        <w:t xml:space="preserve">XXI - </w:t>
      </w:r>
      <w:r>
        <w:rPr>
          <w:b/>
          <w:i/>
        </w:rPr>
        <w:t>ressalvados os casos especificados na legislação</w:t>
      </w:r>
      <w:r>
        <w:t>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</w:t>
      </w:r>
      <w:r>
        <w:rPr>
          <w:spacing w:val="3"/>
        </w:rPr>
        <w:t xml:space="preserve"> </w:t>
      </w:r>
      <w:r>
        <w:t>obrigações.</w:t>
      </w:r>
    </w:p>
    <w:p w14:paraId="25F9588B" w14:textId="77777777" w:rsidR="00D30C4A" w:rsidRDefault="00D30C4A">
      <w:pPr>
        <w:pStyle w:val="Corpodetexto"/>
        <w:spacing w:before="3"/>
        <w:rPr>
          <w:sz w:val="21"/>
        </w:rPr>
      </w:pPr>
    </w:p>
    <w:p w14:paraId="69C69C38" w14:textId="77777777" w:rsidR="00D30C4A" w:rsidRDefault="00D27C1C">
      <w:pPr>
        <w:pStyle w:val="Ttulo2"/>
        <w:spacing w:before="0"/>
      </w:pPr>
      <w:r>
        <w:t>LEI FEDERAL Nº 14.133, DE 2021:</w:t>
      </w:r>
    </w:p>
    <w:p w14:paraId="0363F461" w14:textId="77777777" w:rsidR="00D30C4A" w:rsidRDefault="00D27C1C">
      <w:pPr>
        <w:pStyle w:val="Corpodetexto"/>
        <w:spacing w:before="116"/>
        <w:ind w:left="1365"/>
      </w:pPr>
      <w:r>
        <w:t>Art. 75. É dispensável a licitação:</w:t>
      </w:r>
    </w:p>
    <w:p w14:paraId="2CA2CD29" w14:textId="77777777" w:rsidR="00D30C4A" w:rsidRDefault="00D27C1C">
      <w:pPr>
        <w:pStyle w:val="Corpodetexto"/>
        <w:ind w:left="1365"/>
      </w:pPr>
      <w:r>
        <w:t>[...].</w:t>
      </w:r>
    </w:p>
    <w:p w14:paraId="7CA55FE7" w14:textId="77777777" w:rsidR="00D30C4A" w:rsidRDefault="00D27C1C">
      <w:pPr>
        <w:pStyle w:val="Corpodetexto"/>
        <w:spacing w:before="1"/>
        <w:ind w:left="1365"/>
      </w:pPr>
      <w:r>
        <w:t>II - para contratação que envolva valores inferiores a R$ 50.000,00 (cinquenta mil reais), no caso de outros</w:t>
      </w:r>
    </w:p>
    <w:p w14:paraId="6F5D2217" w14:textId="77777777" w:rsidR="00D30C4A" w:rsidRDefault="00D27C1C">
      <w:pPr>
        <w:pStyle w:val="Corpodetexto"/>
        <w:spacing w:before="91"/>
        <w:ind w:left="1365" w:right="7725"/>
        <w:jc w:val="both"/>
      </w:pPr>
      <w:r>
        <w:t>serviços e compras; [...].</w:t>
      </w:r>
    </w:p>
    <w:p w14:paraId="62F1D240" w14:textId="77777777" w:rsidR="00D30C4A" w:rsidRDefault="00D27C1C">
      <w:pPr>
        <w:pStyle w:val="Corpodetexto"/>
        <w:spacing w:before="1"/>
        <w:ind w:left="1365" w:right="226"/>
        <w:jc w:val="both"/>
      </w:pPr>
      <w:r>
        <w:t xml:space="preserve">§ 3º As contratações de que tratam os incisos I e II do </w:t>
      </w:r>
      <w:r>
        <w:rPr>
          <w:b/>
        </w:rPr>
        <w:t xml:space="preserve">caput </w:t>
      </w:r>
      <w:r>
        <w:t>deste artigo serão preferencialmente precedidas de divulgação de aviso em sítio eletrônico oficial, pelo prazo mínimo de 3 (três) dias úteis, com a especificação do objeto pretendido e com a manifestação de interesse da Administração em obter propostas adicionais de eventuais interessados, devendo ser selecionada a proposta mais</w:t>
      </w:r>
      <w:r>
        <w:rPr>
          <w:spacing w:val="-2"/>
        </w:rPr>
        <w:t xml:space="preserve"> </w:t>
      </w:r>
      <w:r>
        <w:t>vantajosa.</w:t>
      </w:r>
    </w:p>
    <w:p w14:paraId="721BD1DD" w14:textId="77777777" w:rsidR="00D30C4A" w:rsidRDefault="00D30C4A">
      <w:pPr>
        <w:pStyle w:val="Corpodetexto"/>
        <w:spacing w:before="9"/>
      </w:pPr>
    </w:p>
    <w:p w14:paraId="304F0BB7" w14:textId="77777777" w:rsidR="00D30C4A" w:rsidRDefault="00D27C1C">
      <w:pPr>
        <w:pStyle w:val="PargrafodaLista"/>
        <w:numPr>
          <w:ilvl w:val="1"/>
          <w:numId w:val="7"/>
        </w:numPr>
        <w:tabs>
          <w:tab w:val="left" w:pos="798"/>
          <w:tab w:val="left" w:pos="799"/>
        </w:tabs>
        <w:spacing w:before="0"/>
        <w:ind w:right="238" w:firstLine="0"/>
        <w:rPr>
          <w:sz w:val="20"/>
        </w:rPr>
      </w:pPr>
      <w:r>
        <w:rPr>
          <w:sz w:val="20"/>
        </w:rPr>
        <w:lastRenderedPageBreak/>
        <w:t>Desta feita, a rigor, as compras, serviços, obras, alienações e locações realizadas no âmbito da Administração Pública Brasileira serão precedidos de processo licitatório, conforme fixa o inciso XXI do art. 37 da Constituição Federal de</w:t>
      </w:r>
      <w:r>
        <w:rPr>
          <w:spacing w:val="-17"/>
          <w:sz w:val="20"/>
        </w:rPr>
        <w:t xml:space="preserve"> </w:t>
      </w:r>
      <w:r>
        <w:rPr>
          <w:sz w:val="20"/>
        </w:rPr>
        <w:t>1988.</w:t>
      </w:r>
    </w:p>
    <w:p w14:paraId="63812BD8" w14:textId="77777777" w:rsidR="00D30C4A" w:rsidRDefault="00D27C1C">
      <w:pPr>
        <w:pStyle w:val="PargrafodaLista"/>
        <w:numPr>
          <w:ilvl w:val="1"/>
          <w:numId w:val="7"/>
        </w:numPr>
        <w:tabs>
          <w:tab w:val="left" w:pos="798"/>
          <w:tab w:val="left" w:pos="799"/>
        </w:tabs>
        <w:ind w:left="798"/>
        <w:rPr>
          <w:sz w:val="20"/>
        </w:rPr>
      </w:pPr>
      <w:r>
        <w:rPr>
          <w:sz w:val="20"/>
        </w:rPr>
        <w:t>Nesse sentido Niebuhr (2015, p.</w:t>
      </w:r>
      <w:r>
        <w:rPr>
          <w:spacing w:val="-9"/>
          <w:sz w:val="20"/>
        </w:rPr>
        <w:t xml:space="preserve"> </w:t>
      </w:r>
      <w:r>
        <w:rPr>
          <w:sz w:val="20"/>
        </w:rPr>
        <w:t>123):</w:t>
      </w:r>
    </w:p>
    <w:p w14:paraId="6D7BD86E" w14:textId="77777777" w:rsidR="00D30C4A" w:rsidRDefault="00D27C1C">
      <w:pPr>
        <w:pStyle w:val="Corpodetexto"/>
        <w:spacing w:before="121"/>
        <w:ind w:left="2500" w:right="229"/>
        <w:jc w:val="both"/>
      </w:pPr>
      <w:r>
        <w:t>[...] a licitação pública é obrigatória em tributo aos princípios regentes da Administração Pública, que visam proteger o interesse público de atos imorais, marcados pela pessoalidade e, com destaque, que imputem aos membros da coletividade tratamento discriminatório apartado da razoabilidade.</w:t>
      </w:r>
      <w:r>
        <w:rPr>
          <w:spacing w:val="-3"/>
        </w:rPr>
        <w:t xml:space="preserve"> </w:t>
      </w:r>
      <w:r>
        <w:t>[...]</w:t>
      </w:r>
      <w:r>
        <w:rPr>
          <w:vertAlign w:val="superscript"/>
        </w:rPr>
        <w:t>1</w:t>
      </w:r>
      <w:r>
        <w:t>.</w:t>
      </w:r>
    </w:p>
    <w:p w14:paraId="432AE16E" w14:textId="77777777" w:rsidR="00D30C4A" w:rsidRDefault="00D27C1C">
      <w:pPr>
        <w:pStyle w:val="PargrafodaLista"/>
        <w:numPr>
          <w:ilvl w:val="1"/>
          <w:numId w:val="7"/>
        </w:numPr>
        <w:tabs>
          <w:tab w:val="left" w:pos="798"/>
          <w:tab w:val="left" w:pos="799"/>
        </w:tabs>
        <w:spacing w:before="120"/>
        <w:ind w:left="798"/>
        <w:rPr>
          <w:sz w:val="20"/>
        </w:rPr>
      </w:pPr>
      <w:r>
        <w:rPr>
          <w:sz w:val="20"/>
        </w:rPr>
        <w:t>Analisando o tema a doutrina pátria manifesta-se no mesmo sentido, conforme transcrição a</w:t>
      </w:r>
      <w:r>
        <w:rPr>
          <w:spacing w:val="5"/>
          <w:sz w:val="20"/>
        </w:rPr>
        <w:t xml:space="preserve"> </w:t>
      </w:r>
      <w:r>
        <w:rPr>
          <w:sz w:val="20"/>
        </w:rPr>
        <w:t>seguir:</w:t>
      </w:r>
    </w:p>
    <w:p w14:paraId="5F172156" w14:textId="77777777" w:rsidR="00D30C4A" w:rsidRDefault="00D27C1C">
      <w:pPr>
        <w:pStyle w:val="Corpodetexto"/>
        <w:spacing w:before="120"/>
        <w:ind w:left="2500" w:right="232"/>
        <w:jc w:val="both"/>
      </w:pPr>
      <w:r>
        <w:t>O fato é que, de modo muito claro, a regra é a obrigatoriedade de licitação pública, e a exceção se refere aos casos especificados pela legislação, que, como visto, redundam em inexigibilidade e dispensa. Bem se vê que o constituinte atribuiu competência ao legislador para integrar o dispositivo, declinando os casos em que a licitação pública não se impõe. Entretanto, o constituinte não permitiu que o legislador criasse hipóteses de dispensa não plausíveis, pois, se assim tivesse procedido, este último poderia subverter a própria regra constitucional relativa à obrigatoriedade de licitação</w:t>
      </w:r>
      <w:r>
        <w:rPr>
          <w:vertAlign w:val="superscript"/>
        </w:rPr>
        <w:t>2</w:t>
      </w:r>
      <w:r>
        <w:t>.</w:t>
      </w:r>
    </w:p>
    <w:p w14:paraId="1566BB0F" w14:textId="77777777" w:rsidR="00D30C4A" w:rsidRDefault="00D30C4A">
      <w:pPr>
        <w:pStyle w:val="Corpodetexto"/>
        <w:spacing w:before="8"/>
      </w:pPr>
    </w:p>
    <w:p w14:paraId="2122E79F" w14:textId="77777777" w:rsidR="00D30C4A" w:rsidRDefault="00D27C1C">
      <w:pPr>
        <w:pStyle w:val="PargrafodaLista"/>
        <w:numPr>
          <w:ilvl w:val="1"/>
          <w:numId w:val="7"/>
        </w:numPr>
        <w:tabs>
          <w:tab w:val="left" w:pos="799"/>
        </w:tabs>
        <w:spacing w:before="0"/>
        <w:ind w:left="798" w:right="240"/>
        <w:rPr>
          <w:sz w:val="20"/>
        </w:rPr>
      </w:pPr>
      <w:r>
        <w:rPr>
          <w:sz w:val="20"/>
        </w:rPr>
        <w:t>Com efeito, as contratações diretas constituem exceções à regra geral e, como tal, somente podem ser realizadas nos estreitos limites fixados pela legislação</w:t>
      </w:r>
      <w:r>
        <w:rPr>
          <w:spacing w:val="2"/>
          <w:sz w:val="20"/>
        </w:rPr>
        <w:t xml:space="preserve"> </w:t>
      </w:r>
      <w:r>
        <w:rPr>
          <w:sz w:val="20"/>
        </w:rPr>
        <w:t>vigente.</w:t>
      </w:r>
    </w:p>
    <w:p w14:paraId="531C88F1" w14:textId="77777777" w:rsidR="00D30C4A" w:rsidRDefault="00D27C1C">
      <w:pPr>
        <w:pStyle w:val="PargrafodaLista"/>
        <w:numPr>
          <w:ilvl w:val="1"/>
          <w:numId w:val="7"/>
        </w:numPr>
        <w:tabs>
          <w:tab w:val="left" w:pos="799"/>
        </w:tabs>
        <w:ind w:left="798" w:right="225"/>
        <w:rPr>
          <w:sz w:val="20"/>
        </w:rPr>
      </w:pPr>
      <w:r>
        <w:rPr>
          <w:sz w:val="20"/>
        </w:rPr>
        <w:t>No arcabouço jurídico pátrio, existem duas possibilidades de contratação direta, quais sejam:</w:t>
      </w:r>
      <w:r>
        <w:rPr>
          <w:b/>
          <w:i/>
          <w:sz w:val="20"/>
        </w:rPr>
        <w:t>a) por dispensa de licitação; ou b) por inexigibilidade de licitação</w:t>
      </w:r>
      <w:r>
        <w:rPr>
          <w:i/>
          <w:sz w:val="20"/>
        </w:rPr>
        <w:t xml:space="preserve">. </w:t>
      </w:r>
      <w:r>
        <w:rPr>
          <w:sz w:val="20"/>
        </w:rPr>
        <w:t>Especificamente para o caso em tela, assim dispõe o art. 75, inciso II, c/c § 3º da Lei Federal nº 14.133, de 2021, acima</w:t>
      </w:r>
      <w:r>
        <w:rPr>
          <w:spacing w:val="-1"/>
          <w:sz w:val="20"/>
        </w:rPr>
        <w:t xml:space="preserve"> </w:t>
      </w:r>
      <w:r>
        <w:rPr>
          <w:sz w:val="20"/>
        </w:rPr>
        <w:t>citado.</w:t>
      </w:r>
    </w:p>
    <w:p w14:paraId="08BE58A6" w14:textId="36A0E0D8" w:rsidR="00D30C4A" w:rsidRDefault="00913357">
      <w:pPr>
        <w:pStyle w:val="Corpodetexto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424C924" wp14:editId="0ED5AED5">
                <wp:simplePos x="0" y="0"/>
                <wp:positionH relativeFrom="page">
                  <wp:posOffset>469265</wp:posOffset>
                </wp:positionH>
                <wp:positionV relativeFrom="paragraph">
                  <wp:posOffset>236220</wp:posOffset>
                </wp:positionV>
                <wp:extent cx="6624955" cy="17843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0E0C93" w14:textId="77777777" w:rsidR="00D30C4A" w:rsidRDefault="00D27C1C">
                            <w:pPr>
                              <w:tabs>
                                <w:tab w:val="left" w:pos="4299"/>
                              </w:tabs>
                              <w:spacing w:before="19"/>
                              <w:ind w:left="39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JUSTIFICATIVAS: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C924" id="Text Box 12" o:spid="_x0000_s1028" type="#_x0000_t202" style="position:absolute;margin-left:36.95pt;margin-top:18.6pt;width:521.65pt;height:14.0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" filled="f" strokeweight=".16936mm">
                <v:textbox inset="0,0,0,0">
                  <w:txbxContent>
                    <w:p w14:paraId="740E0C93" w14:textId="77777777" w:rsidR="00D30C4A" w:rsidRDefault="00D27C1C">
                      <w:pPr>
                        <w:tabs>
                          <w:tab w:val="left" w:pos="4299"/>
                        </w:tabs>
                        <w:spacing w:before="19"/>
                        <w:ind w:left="39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</w:t>
                      </w:r>
                      <w:r>
                        <w:rPr>
                          <w:b/>
                          <w:sz w:val="20"/>
                        </w:rPr>
                        <w:tab/>
                        <w:t>DAS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JUSTIFICATIVAS: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5B9CA5" w14:textId="77777777" w:rsidR="00D30C4A" w:rsidRDefault="00D30C4A">
      <w:pPr>
        <w:pStyle w:val="Corpodetexto"/>
        <w:spacing w:before="4"/>
      </w:pPr>
    </w:p>
    <w:p w14:paraId="1A950C3B" w14:textId="77777777" w:rsidR="00A41890" w:rsidRDefault="00A41890">
      <w:pPr>
        <w:pStyle w:val="Corpodetexto"/>
        <w:spacing w:before="4"/>
      </w:pPr>
    </w:p>
    <w:p w14:paraId="6303064D" w14:textId="77777777" w:rsidR="00B20CB2" w:rsidRPr="00B20CB2" w:rsidRDefault="00D27C1C" w:rsidP="00942E99">
      <w:pPr>
        <w:pStyle w:val="PargrafodaLista"/>
        <w:tabs>
          <w:tab w:val="left" w:pos="799"/>
        </w:tabs>
        <w:spacing w:before="91"/>
        <w:ind w:right="225"/>
        <w:rPr>
          <w:sz w:val="20"/>
        </w:rPr>
      </w:pPr>
      <w:r>
        <w:rPr>
          <w:b/>
          <w:sz w:val="20"/>
          <w:u w:val="single"/>
        </w:rPr>
        <w:t>JUSTIFICATIVA DA AQUISIÇÃO DOS MATERIAIS/BENS/SERVIÇOS</w:t>
      </w:r>
      <w:r>
        <w:rPr>
          <w:b/>
          <w:sz w:val="20"/>
        </w:rPr>
        <w:t>:</w:t>
      </w:r>
      <w:r w:rsidR="00BB15B6">
        <w:rPr>
          <w:b/>
          <w:sz w:val="20"/>
        </w:rPr>
        <w:t xml:space="preserve"> </w:t>
      </w:r>
    </w:p>
    <w:p w14:paraId="0615B422" w14:textId="77777777" w:rsidR="006E47E7" w:rsidRPr="006E47E7" w:rsidRDefault="006E47E7" w:rsidP="00BB15B6">
      <w:pPr>
        <w:pStyle w:val="PargrafodaLista"/>
        <w:numPr>
          <w:ilvl w:val="1"/>
          <w:numId w:val="6"/>
        </w:numPr>
        <w:tabs>
          <w:tab w:val="left" w:pos="799"/>
        </w:tabs>
        <w:spacing w:before="91"/>
        <w:ind w:right="225" w:firstLine="0"/>
        <w:rPr>
          <w:sz w:val="20"/>
        </w:rPr>
      </w:pPr>
      <w:r w:rsidRPr="006E47E7">
        <w:rPr>
          <w:sz w:val="20"/>
          <w:szCs w:val="20"/>
        </w:rPr>
        <w:t>Justifica-se a necessidade da compra dos materiais supracitados, pois o Município de Passo de Torres faz divisa de estado. A passagem principal dos munícipes que dá acesso à cidade vizinha é a Ponte Pênsil, o principal ponto turístico do município. Neste sentido se faz necessário a iluminação da mesma, pois será  fundamental para atrair o turismo no período natalino, fomentando a economia e desenvolvimento do Município de Passo de Torres.</w:t>
      </w:r>
    </w:p>
    <w:p w14:paraId="2D940B1D" w14:textId="415333B7" w:rsidR="00BB15B6" w:rsidRPr="009A49F0" w:rsidRDefault="00A121AC" w:rsidP="00BB15B6">
      <w:pPr>
        <w:pStyle w:val="PargrafodaLista"/>
        <w:numPr>
          <w:ilvl w:val="1"/>
          <w:numId w:val="6"/>
        </w:numPr>
        <w:tabs>
          <w:tab w:val="left" w:pos="799"/>
        </w:tabs>
        <w:spacing w:before="91"/>
        <w:ind w:right="225" w:firstLine="0"/>
        <w:rPr>
          <w:sz w:val="20"/>
        </w:rPr>
      </w:pPr>
      <w:r w:rsidRPr="00BB15B6">
        <w:rPr>
          <w:sz w:val="20"/>
          <w:szCs w:val="20"/>
        </w:rPr>
        <w:t xml:space="preserve">A Iluminação é de fundamental importância para o desenvolvimento social e econômico dos municípios e constitui-se num dos vetores importantes para a segurança dos municípios dos centros urbanos, no que se refere ao </w:t>
      </w:r>
      <w:r w:rsidR="00942E99">
        <w:rPr>
          <w:sz w:val="20"/>
          <w:szCs w:val="20"/>
        </w:rPr>
        <w:t xml:space="preserve">tráfego </w:t>
      </w:r>
      <w:r w:rsidRPr="00BB15B6">
        <w:rPr>
          <w:sz w:val="20"/>
          <w:szCs w:val="20"/>
        </w:rPr>
        <w:t>de pedestres e à prevenção da criminalidade, além de valorizar e ajudar a preservar o patrimônio urbano, embelezando e propiciando a utilização noturna de atividades como lazer, comércio, cultura e outras finalidades.</w:t>
      </w:r>
    </w:p>
    <w:p w14:paraId="237B1188" w14:textId="77777777" w:rsidR="009A49F0" w:rsidRPr="00BB15B6" w:rsidRDefault="009A49F0" w:rsidP="00BB15B6">
      <w:pPr>
        <w:pStyle w:val="PargrafodaLista"/>
        <w:numPr>
          <w:ilvl w:val="1"/>
          <w:numId w:val="6"/>
        </w:numPr>
        <w:tabs>
          <w:tab w:val="left" w:pos="799"/>
        </w:tabs>
        <w:spacing w:before="91"/>
        <w:ind w:right="225" w:firstLine="0"/>
        <w:rPr>
          <w:sz w:val="20"/>
        </w:rPr>
      </w:pPr>
      <w:r w:rsidRPr="009A49F0">
        <w:rPr>
          <w:sz w:val="20"/>
        </w:rPr>
        <w:t>Considerando que a eficiência deve fazer parte da rotina de qualquer área da gestão publica; Considerando que a busca pela eficiência energética passa pela modernização da iluminação pública; Considerando que o objetivo principal de iluminação dos logradouros</w:t>
      </w:r>
      <w:r>
        <w:rPr>
          <w:sz w:val="20"/>
        </w:rPr>
        <w:t xml:space="preserve"> e locais</w:t>
      </w:r>
      <w:r w:rsidRPr="009A49F0">
        <w:rPr>
          <w:sz w:val="20"/>
        </w:rPr>
        <w:t xml:space="preserve"> públicos é fornecer uma visibilidade noturna, rápida, exata, segura e cômoda;</w:t>
      </w:r>
    </w:p>
    <w:p w14:paraId="75D6D468" w14:textId="7C3272AF" w:rsidR="00437EEE" w:rsidRDefault="00437EEE" w:rsidP="00437EEE">
      <w:pPr>
        <w:pStyle w:val="PargrafodaLista"/>
        <w:tabs>
          <w:tab w:val="left" w:pos="799"/>
        </w:tabs>
        <w:spacing w:before="120"/>
        <w:ind w:right="225"/>
        <w:rPr>
          <w:sz w:val="20"/>
        </w:rPr>
      </w:pPr>
    </w:p>
    <w:p w14:paraId="3666AE6B" w14:textId="1C3E08AE" w:rsidR="00D37D26" w:rsidRDefault="00D37D26" w:rsidP="00437EEE">
      <w:pPr>
        <w:pStyle w:val="PargrafodaLista"/>
        <w:tabs>
          <w:tab w:val="left" w:pos="799"/>
        </w:tabs>
        <w:spacing w:before="120"/>
        <w:ind w:right="225"/>
        <w:rPr>
          <w:sz w:val="20"/>
        </w:rPr>
      </w:pPr>
    </w:p>
    <w:p w14:paraId="12DFAB78" w14:textId="29C1CD2C" w:rsidR="00D37D26" w:rsidRDefault="00D37D26" w:rsidP="00437EEE">
      <w:pPr>
        <w:pStyle w:val="PargrafodaLista"/>
        <w:tabs>
          <w:tab w:val="left" w:pos="799"/>
        </w:tabs>
        <w:spacing w:before="120"/>
        <w:ind w:right="225"/>
        <w:rPr>
          <w:sz w:val="20"/>
        </w:rPr>
      </w:pPr>
    </w:p>
    <w:p w14:paraId="0AE8DBC4" w14:textId="2243AC52" w:rsidR="00D37D26" w:rsidRDefault="00D37D26" w:rsidP="00437EEE">
      <w:pPr>
        <w:pStyle w:val="PargrafodaLista"/>
        <w:tabs>
          <w:tab w:val="left" w:pos="799"/>
        </w:tabs>
        <w:spacing w:before="120"/>
        <w:ind w:right="225"/>
        <w:rPr>
          <w:sz w:val="20"/>
        </w:rPr>
      </w:pPr>
    </w:p>
    <w:p w14:paraId="19368F85" w14:textId="5D2CB0F7" w:rsidR="00D37D26" w:rsidRDefault="00D37D26" w:rsidP="00437EEE">
      <w:pPr>
        <w:pStyle w:val="PargrafodaLista"/>
        <w:tabs>
          <w:tab w:val="left" w:pos="799"/>
        </w:tabs>
        <w:spacing w:before="120"/>
        <w:ind w:right="225"/>
        <w:rPr>
          <w:sz w:val="20"/>
        </w:rPr>
      </w:pPr>
    </w:p>
    <w:p w14:paraId="168DD0CB" w14:textId="598FC626" w:rsidR="00D37D26" w:rsidRDefault="00D37D26" w:rsidP="00437EEE">
      <w:pPr>
        <w:pStyle w:val="PargrafodaLista"/>
        <w:tabs>
          <w:tab w:val="left" w:pos="799"/>
        </w:tabs>
        <w:spacing w:before="120"/>
        <w:ind w:right="225"/>
        <w:rPr>
          <w:sz w:val="20"/>
        </w:rPr>
      </w:pPr>
    </w:p>
    <w:p w14:paraId="7BB187CD" w14:textId="77777777" w:rsidR="00D37D26" w:rsidRDefault="00D37D26" w:rsidP="00437EEE">
      <w:pPr>
        <w:pStyle w:val="PargrafodaLista"/>
        <w:tabs>
          <w:tab w:val="left" w:pos="799"/>
        </w:tabs>
        <w:spacing w:before="120"/>
        <w:ind w:right="225"/>
      </w:pPr>
    </w:p>
    <w:p w14:paraId="7E8FCE1E" w14:textId="77777777" w:rsidR="00437EEE" w:rsidRDefault="00437EEE" w:rsidP="00437EEE">
      <w:pPr>
        <w:pStyle w:val="PargrafodaLista"/>
        <w:tabs>
          <w:tab w:val="left" w:pos="799"/>
        </w:tabs>
        <w:spacing w:before="120"/>
        <w:ind w:right="225"/>
      </w:pPr>
    </w:p>
    <w:p w14:paraId="4E2F0DD2" w14:textId="10BF9387" w:rsidR="00D30C4A" w:rsidRDefault="00913357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24556B9" wp14:editId="7E3D4CFD">
                <wp:simplePos x="0" y="0"/>
                <wp:positionH relativeFrom="page">
                  <wp:posOffset>541020</wp:posOffset>
                </wp:positionH>
                <wp:positionV relativeFrom="paragraph">
                  <wp:posOffset>107950</wp:posOffset>
                </wp:positionV>
                <wp:extent cx="1829435" cy="889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CE3CE" id="Rectangle 11" o:spid="_x0000_s1026" style="position:absolute;margin-left:42.6pt;margin-top:8.5pt;width:144.05pt;height:.7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E32056E" w14:textId="77777777" w:rsidR="00D30C4A" w:rsidRDefault="00D27C1C">
      <w:pPr>
        <w:spacing w:before="39" w:line="116" w:lineRule="exact"/>
        <w:ind w:left="232"/>
        <w:rPr>
          <w:rFonts w:ascii="Carlito"/>
          <w:b/>
          <w:sz w:val="13"/>
        </w:rPr>
      </w:pPr>
      <w:r>
        <w:rPr>
          <w:rFonts w:ascii="Carlito"/>
          <w:b/>
          <w:w w:val="99"/>
          <w:sz w:val="13"/>
        </w:rPr>
        <w:t>1</w:t>
      </w:r>
    </w:p>
    <w:p w14:paraId="60074C7D" w14:textId="77777777" w:rsidR="00D30C4A" w:rsidRDefault="00D27C1C">
      <w:pPr>
        <w:spacing w:line="152" w:lineRule="exact"/>
        <w:ind w:left="342"/>
        <w:rPr>
          <w:rFonts w:ascii="Carlito" w:hAnsi="Carlito"/>
          <w:sz w:val="16"/>
        </w:rPr>
      </w:pPr>
      <w:r>
        <w:rPr>
          <w:rFonts w:ascii="Carlito" w:hAnsi="Carlito"/>
          <w:b/>
          <w:sz w:val="16"/>
        </w:rPr>
        <w:t>NIEBUHR</w:t>
      </w:r>
      <w:r>
        <w:rPr>
          <w:rFonts w:ascii="Carlito" w:hAnsi="Carlito"/>
          <w:sz w:val="16"/>
        </w:rPr>
        <w:t xml:space="preserve">, Joel de Menezes. </w:t>
      </w:r>
      <w:r>
        <w:rPr>
          <w:rFonts w:ascii="Carlito" w:hAnsi="Carlito"/>
          <w:b/>
          <w:sz w:val="16"/>
        </w:rPr>
        <w:t xml:space="preserve">Dispensa e Inexigibilidade de Licitação Pública. </w:t>
      </w:r>
      <w:r>
        <w:rPr>
          <w:rFonts w:ascii="Carlito" w:hAnsi="Carlito"/>
          <w:sz w:val="16"/>
        </w:rPr>
        <w:t>4ª. ed. Belo Horizonte: Fórum, 2015.</w:t>
      </w:r>
    </w:p>
    <w:p w14:paraId="130E373F" w14:textId="77777777" w:rsidR="00D30C4A" w:rsidRDefault="00D27C1C">
      <w:pPr>
        <w:spacing w:before="9"/>
        <w:ind w:left="232" w:right="223"/>
        <w:jc w:val="both"/>
        <w:rPr>
          <w:rFonts w:ascii="Carlito" w:hAnsi="Carlito"/>
          <w:sz w:val="16"/>
        </w:rPr>
      </w:pPr>
      <w:r>
        <w:rPr>
          <w:rFonts w:ascii="Carlito" w:hAnsi="Carlito"/>
          <w:sz w:val="16"/>
          <w:vertAlign w:val="superscript"/>
        </w:rPr>
        <w:t>2</w:t>
      </w:r>
      <w:r>
        <w:rPr>
          <w:rFonts w:ascii="Carlito" w:hAnsi="Carlito"/>
          <w:sz w:val="16"/>
        </w:rPr>
        <w:t xml:space="preserve"> </w:t>
      </w:r>
      <w:r>
        <w:rPr>
          <w:rFonts w:ascii="Carlito" w:hAnsi="Carlito"/>
          <w:b/>
          <w:color w:val="212121"/>
          <w:sz w:val="16"/>
        </w:rPr>
        <w:t>NIEBUHR</w:t>
      </w:r>
      <w:r>
        <w:rPr>
          <w:rFonts w:ascii="Carlito" w:hAnsi="Carlito"/>
          <w:color w:val="212121"/>
          <w:sz w:val="16"/>
        </w:rPr>
        <w:t xml:space="preserve">, Joel de Menezes (Coordenador); </w:t>
      </w:r>
      <w:r>
        <w:rPr>
          <w:rFonts w:ascii="Carlito" w:hAnsi="Carlito"/>
          <w:b/>
          <w:color w:val="212121"/>
          <w:sz w:val="16"/>
        </w:rPr>
        <w:t>LUZIA</w:t>
      </w:r>
      <w:r>
        <w:rPr>
          <w:rFonts w:ascii="Carlito" w:hAnsi="Carlito"/>
          <w:color w:val="212121"/>
          <w:sz w:val="16"/>
        </w:rPr>
        <w:t xml:space="preserve">, Cauê Vecchia; </w:t>
      </w:r>
      <w:r>
        <w:rPr>
          <w:rFonts w:ascii="Carlito" w:hAnsi="Carlito"/>
          <w:b/>
          <w:color w:val="212121"/>
          <w:sz w:val="16"/>
        </w:rPr>
        <w:t>RÊGO</w:t>
      </w:r>
      <w:r>
        <w:rPr>
          <w:rFonts w:ascii="Carlito" w:hAnsi="Carlito"/>
          <w:color w:val="212121"/>
          <w:sz w:val="16"/>
        </w:rPr>
        <w:t xml:space="preserve">, Eduardo de Carvalho; </w:t>
      </w:r>
      <w:r>
        <w:rPr>
          <w:rFonts w:ascii="Carlito" w:hAnsi="Carlito"/>
          <w:b/>
          <w:color w:val="212121"/>
          <w:sz w:val="16"/>
        </w:rPr>
        <w:t>SCHRAMM</w:t>
      </w:r>
      <w:r>
        <w:rPr>
          <w:rFonts w:ascii="Carlito" w:hAnsi="Carlito"/>
          <w:color w:val="212121"/>
          <w:sz w:val="16"/>
        </w:rPr>
        <w:t xml:space="preserve">, Fernanda Santos; </w:t>
      </w:r>
      <w:r>
        <w:rPr>
          <w:rFonts w:ascii="Carlito" w:hAnsi="Carlito"/>
          <w:b/>
          <w:color w:val="212121"/>
          <w:sz w:val="16"/>
        </w:rPr>
        <w:t>DA SILVA</w:t>
      </w:r>
      <w:r>
        <w:rPr>
          <w:rFonts w:ascii="Carlito" w:hAnsi="Carlito"/>
          <w:color w:val="212121"/>
          <w:sz w:val="16"/>
        </w:rPr>
        <w:t xml:space="preserve">, Gustavo Ramos; </w:t>
      </w:r>
      <w:r>
        <w:rPr>
          <w:rFonts w:ascii="Carlito" w:hAnsi="Carlito"/>
          <w:b/>
          <w:color w:val="212121"/>
          <w:sz w:val="16"/>
        </w:rPr>
        <w:t>MEDEIROS</w:t>
      </w:r>
      <w:r>
        <w:rPr>
          <w:rFonts w:ascii="Carlito" w:hAnsi="Carlito"/>
          <w:color w:val="212121"/>
          <w:sz w:val="16"/>
        </w:rPr>
        <w:t xml:space="preserve">; </w:t>
      </w:r>
      <w:r>
        <w:rPr>
          <w:rFonts w:ascii="Carlito" w:hAnsi="Carlito"/>
          <w:b/>
          <w:color w:val="212121"/>
          <w:sz w:val="16"/>
        </w:rPr>
        <w:t>KOFI</w:t>
      </w:r>
      <w:r>
        <w:rPr>
          <w:rFonts w:ascii="Carlito" w:hAnsi="Carlito"/>
          <w:color w:val="212121"/>
          <w:sz w:val="16"/>
        </w:rPr>
        <w:t xml:space="preserve">, Quint Isaac; </w:t>
      </w:r>
      <w:r>
        <w:rPr>
          <w:rFonts w:ascii="Carlito" w:hAnsi="Carlito"/>
          <w:b/>
          <w:color w:val="212121"/>
          <w:sz w:val="16"/>
        </w:rPr>
        <w:t>DE ASSIS</w:t>
      </w:r>
      <w:r>
        <w:rPr>
          <w:rFonts w:ascii="Carlito" w:hAnsi="Carlito"/>
          <w:color w:val="212121"/>
          <w:sz w:val="16"/>
        </w:rPr>
        <w:t xml:space="preserve">, Luiz Eduardo Altenburg; </w:t>
      </w:r>
      <w:r>
        <w:rPr>
          <w:rFonts w:ascii="Carlito" w:hAnsi="Carlito"/>
          <w:b/>
          <w:color w:val="212121"/>
          <w:sz w:val="16"/>
        </w:rPr>
        <w:t>DE OLIVEIRA</w:t>
      </w:r>
      <w:r>
        <w:rPr>
          <w:rFonts w:ascii="Carlito" w:hAnsi="Carlito"/>
          <w:color w:val="212121"/>
          <w:sz w:val="16"/>
        </w:rPr>
        <w:t xml:space="preserve">, Murillo Preve Cardoso; </w:t>
      </w:r>
      <w:r>
        <w:rPr>
          <w:rFonts w:ascii="Carlito" w:hAnsi="Carlito"/>
          <w:b/>
          <w:color w:val="212121"/>
          <w:sz w:val="16"/>
        </w:rPr>
        <w:t>FERREIRA</w:t>
      </w:r>
      <w:r>
        <w:rPr>
          <w:rFonts w:ascii="Carlito" w:hAnsi="Carlito"/>
          <w:color w:val="212121"/>
          <w:sz w:val="16"/>
        </w:rPr>
        <w:t xml:space="preserve">, Otávio Sendtko; </w:t>
      </w:r>
      <w:r>
        <w:rPr>
          <w:rFonts w:ascii="Carlito" w:hAnsi="Carlito"/>
          <w:b/>
          <w:color w:val="212121"/>
          <w:sz w:val="16"/>
        </w:rPr>
        <w:t>NIEBUHR</w:t>
      </w:r>
      <w:r>
        <w:rPr>
          <w:rFonts w:ascii="Carlito" w:hAnsi="Carlito"/>
          <w:color w:val="212121"/>
          <w:sz w:val="16"/>
        </w:rPr>
        <w:t xml:space="preserve">, Pedro de Menezes; </w:t>
      </w:r>
      <w:r>
        <w:rPr>
          <w:rFonts w:ascii="Carlito" w:hAnsi="Carlito"/>
          <w:b/>
          <w:color w:val="212121"/>
          <w:sz w:val="16"/>
        </w:rPr>
        <w:t>FERRAZ</w:t>
      </w:r>
      <w:r>
        <w:rPr>
          <w:rFonts w:ascii="Carlito" w:hAnsi="Carlito"/>
          <w:color w:val="212121"/>
          <w:sz w:val="16"/>
        </w:rPr>
        <w:t xml:space="preserve">, Renan Fontana; </w:t>
      </w:r>
      <w:r>
        <w:rPr>
          <w:rFonts w:ascii="Carlito" w:hAnsi="Carlito"/>
          <w:b/>
          <w:color w:val="212121"/>
          <w:sz w:val="16"/>
        </w:rPr>
        <w:t>LAHOZ</w:t>
      </w:r>
      <w:r>
        <w:rPr>
          <w:rFonts w:ascii="Carlito" w:hAnsi="Carlito"/>
          <w:color w:val="212121"/>
          <w:sz w:val="16"/>
        </w:rPr>
        <w:t xml:space="preserve">, Rodrigo Augusto Lazzari; </w:t>
      </w:r>
      <w:r>
        <w:rPr>
          <w:rFonts w:ascii="Carlito" w:hAnsi="Carlito"/>
          <w:b/>
          <w:sz w:val="16"/>
        </w:rPr>
        <w:t>RIBAS JUNIOR</w:t>
      </w:r>
      <w:r>
        <w:rPr>
          <w:rFonts w:ascii="Carlito" w:hAnsi="Carlito"/>
          <w:sz w:val="16"/>
        </w:rPr>
        <w:t>, Salomão Antonio</w:t>
      </w:r>
      <w:r>
        <w:rPr>
          <w:rFonts w:ascii="Carlito" w:hAnsi="Carlito"/>
          <w:color w:val="212121"/>
          <w:sz w:val="16"/>
        </w:rPr>
        <w:t xml:space="preserve">. </w:t>
      </w:r>
      <w:r>
        <w:rPr>
          <w:rFonts w:ascii="Carlito" w:hAnsi="Carlito"/>
          <w:b/>
          <w:color w:val="212121"/>
          <w:sz w:val="16"/>
        </w:rPr>
        <w:t>Nova Lei de Licitações e Contratos Administrativos</w:t>
      </w:r>
      <w:r>
        <w:rPr>
          <w:rFonts w:ascii="Carlito" w:hAnsi="Carlito"/>
          <w:color w:val="212121"/>
          <w:sz w:val="16"/>
        </w:rPr>
        <w:t>. 2021. Disponível em: https</w:t>
      </w:r>
      <w:hyperlink r:id="rId5">
        <w:r>
          <w:rPr>
            <w:rFonts w:ascii="Carlito" w:hAnsi="Carlito"/>
            <w:color w:val="212121"/>
            <w:sz w:val="16"/>
          </w:rPr>
          <w:t xml:space="preserve">://www.zenite.com.br/books/nova-lei-de-licitacoes/nova_lei_de_licitacoes_e_contratos_administrativos.pdf. </w:t>
        </w:r>
      </w:hyperlink>
      <w:r>
        <w:rPr>
          <w:rFonts w:ascii="Carlito" w:hAnsi="Carlito"/>
          <w:color w:val="212121"/>
          <w:sz w:val="16"/>
        </w:rPr>
        <w:t>Acesso em: 0</w:t>
      </w:r>
      <w:r w:rsidR="007B35FD">
        <w:rPr>
          <w:rFonts w:ascii="Carlito" w:hAnsi="Carlito"/>
          <w:color w:val="212121"/>
          <w:sz w:val="16"/>
        </w:rPr>
        <w:t>5</w:t>
      </w:r>
      <w:r>
        <w:rPr>
          <w:rFonts w:ascii="Carlito" w:hAnsi="Carlito"/>
          <w:color w:val="212121"/>
          <w:sz w:val="16"/>
        </w:rPr>
        <w:t xml:space="preserve"> maio 2021.</w:t>
      </w:r>
    </w:p>
    <w:p w14:paraId="236A2B94" w14:textId="77777777" w:rsidR="00D30C4A" w:rsidRDefault="00D30C4A">
      <w:pPr>
        <w:pStyle w:val="Corpodetexto"/>
        <w:spacing w:before="1"/>
        <w:rPr>
          <w:sz w:val="25"/>
        </w:rPr>
      </w:pPr>
    </w:p>
    <w:p w14:paraId="6B874212" w14:textId="77777777" w:rsidR="00D30C4A" w:rsidRDefault="00D27C1C">
      <w:pPr>
        <w:pStyle w:val="PargrafodaLista"/>
        <w:numPr>
          <w:ilvl w:val="1"/>
          <w:numId w:val="6"/>
        </w:numPr>
        <w:tabs>
          <w:tab w:val="left" w:pos="799"/>
        </w:tabs>
        <w:spacing w:before="120"/>
        <w:ind w:right="238" w:firstLine="0"/>
        <w:rPr>
          <w:sz w:val="20"/>
        </w:rPr>
      </w:pPr>
      <w:r>
        <w:rPr>
          <w:sz w:val="20"/>
        </w:rPr>
        <w:lastRenderedPageBreak/>
        <w:t xml:space="preserve">A intenção pela opção contratação desta modalidade de </w:t>
      </w:r>
      <w:r w:rsidR="00D64F36">
        <w:rPr>
          <w:sz w:val="20"/>
        </w:rPr>
        <w:t xml:space="preserve">fornecimento e </w:t>
      </w:r>
      <w:r>
        <w:rPr>
          <w:sz w:val="20"/>
        </w:rPr>
        <w:t>serviço, com a atualização tecnológica dos equipamentos, ocorreu pelos seguintes benefícios e</w:t>
      </w:r>
      <w:r>
        <w:rPr>
          <w:spacing w:val="-8"/>
          <w:sz w:val="20"/>
        </w:rPr>
        <w:t xml:space="preserve"> </w:t>
      </w:r>
      <w:r>
        <w:rPr>
          <w:sz w:val="20"/>
        </w:rPr>
        <w:t>fatos:</w:t>
      </w:r>
    </w:p>
    <w:p w14:paraId="3EFE9178" w14:textId="77777777" w:rsidR="00D30C4A" w:rsidRDefault="00D27C1C">
      <w:pPr>
        <w:pStyle w:val="PargrafodaLista"/>
        <w:numPr>
          <w:ilvl w:val="2"/>
          <w:numId w:val="6"/>
        </w:numPr>
        <w:tabs>
          <w:tab w:val="left" w:pos="799"/>
        </w:tabs>
        <w:rPr>
          <w:sz w:val="20"/>
        </w:rPr>
      </w:pPr>
      <w:r>
        <w:rPr>
          <w:sz w:val="20"/>
        </w:rPr>
        <w:t>O enquadramento do valor no limite legal do art. 75, inciso II, da Lei Federal nº 14.133, de</w:t>
      </w:r>
      <w:r>
        <w:rPr>
          <w:spacing w:val="1"/>
          <w:sz w:val="20"/>
        </w:rPr>
        <w:t xml:space="preserve"> </w:t>
      </w:r>
      <w:r>
        <w:rPr>
          <w:sz w:val="20"/>
        </w:rPr>
        <w:t>2021;</w:t>
      </w:r>
    </w:p>
    <w:p w14:paraId="471F75D8" w14:textId="77777777" w:rsidR="00D30C4A" w:rsidRDefault="00D27C1C">
      <w:pPr>
        <w:pStyle w:val="PargrafodaLista"/>
        <w:numPr>
          <w:ilvl w:val="2"/>
          <w:numId w:val="6"/>
        </w:numPr>
        <w:tabs>
          <w:tab w:val="left" w:pos="799"/>
        </w:tabs>
        <w:spacing w:before="120"/>
        <w:rPr>
          <w:sz w:val="20"/>
        </w:rPr>
      </w:pPr>
      <w:r>
        <w:rPr>
          <w:sz w:val="20"/>
        </w:rPr>
        <w:t xml:space="preserve">Proporcionar a </w:t>
      </w:r>
      <w:r w:rsidR="00F86444">
        <w:rPr>
          <w:sz w:val="20"/>
        </w:rPr>
        <w:t>melhoria e</w:t>
      </w:r>
      <w:r>
        <w:rPr>
          <w:sz w:val="20"/>
        </w:rPr>
        <w:t xml:space="preserve"> </w:t>
      </w:r>
      <w:r w:rsidR="00F86444">
        <w:rPr>
          <w:sz w:val="20"/>
        </w:rPr>
        <w:t xml:space="preserve">reduzir os custos de consumo, </w:t>
      </w:r>
      <w:r>
        <w:rPr>
          <w:sz w:val="20"/>
        </w:rPr>
        <w:t>com a aquisição de</w:t>
      </w:r>
      <w:r>
        <w:rPr>
          <w:spacing w:val="-7"/>
          <w:sz w:val="20"/>
        </w:rPr>
        <w:t xml:space="preserve"> </w:t>
      </w:r>
      <w:r>
        <w:rPr>
          <w:sz w:val="20"/>
        </w:rPr>
        <w:t>equipamentos;</w:t>
      </w:r>
    </w:p>
    <w:p w14:paraId="1CF8C3BA" w14:textId="77777777" w:rsidR="00D30C4A" w:rsidRDefault="00D27C1C">
      <w:pPr>
        <w:pStyle w:val="PargrafodaLista"/>
        <w:numPr>
          <w:ilvl w:val="2"/>
          <w:numId w:val="6"/>
        </w:numPr>
        <w:tabs>
          <w:tab w:val="left" w:pos="799"/>
        </w:tabs>
        <w:spacing w:before="119"/>
        <w:ind w:left="515" w:right="238" w:firstLine="0"/>
        <w:rPr>
          <w:sz w:val="20"/>
        </w:rPr>
      </w:pPr>
      <w:r>
        <w:rPr>
          <w:sz w:val="20"/>
        </w:rPr>
        <w:t xml:space="preserve">Garantir a </w:t>
      </w:r>
      <w:r w:rsidR="00641988">
        <w:rPr>
          <w:sz w:val="20"/>
        </w:rPr>
        <w:t>minima</w:t>
      </w:r>
      <w:r>
        <w:rPr>
          <w:sz w:val="20"/>
        </w:rPr>
        <w:t xml:space="preserve"> contratação de manutenção e </w:t>
      </w:r>
      <w:r w:rsidR="00641988">
        <w:rPr>
          <w:sz w:val="20"/>
        </w:rPr>
        <w:t>reposição</w:t>
      </w:r>
      <w:r>
        <w:rPr>
          <w:sz w:val="20"/>
        </w:rPr>
        <w:t xml:space="preserve"> de equipamentos;</w:t>
      </w:r>
    </w:p>
    <w:p w14:paraId="6319DDB4" w14:textId="77777777" w:rsidR="00D30C4A" w:rsidRPr="00165A3D" w:rsidRDefault="00D27C1C" w:rsidP="00165A3D">
      <w:pPr>
        <w:pStyle w:val="PargrafodaLista"/>
        <w:numPr>
          <w:ilvl w:val="2"/>
          <w:numId w:val="6"/>
        </w:numPr>
        <w:tabs>
          <w:tab w:val="left" w:pos="799"/>
        </w:tabs>
        <w:spacing w:before="119"/>
        <w:rPr>
          <w:sz w:val="20"/>
        </w:rPr>
      </w:pPr>
      <w:r>
        <w:rPr>
          <w:sz w:val="20"/>
        </w:rPr>
        <w:t xml:space="preserve">Permitir </w:t>
      </w:r>
      <w:r w:rsidR="00AA1AD5">
        <w:rPr>
          <w:sz w:val="20"/>
        </w:rPr>
        <w:t>mlehor</w:t>
      </w:r>
      <w:r w:rsidR="00AA1AD5" w:rsidRPr="00AA1AD5">
        <w:rPr>
          <w:sz w:val="20"/>
          <w:lang w:val="pt-BR"/>
        </w:rPr>
        <w:t xml:space="preserve"> a utilização noturna de atividades como lazer, comércio, cultura e outras finalidades</w:t>
      </w:r>
      <w:r>
        <w:rPr>
          <w:sz w:val="20"/>
        </w:rPr>
        <w:t>;</w:t>
      </w:r>
    </w:p>
    <w:p w14:paraId="725B1E53" w14:textId="77777777" w:rsidR="00D30C4A" w:rsidRDefault="00D27C1C">
      <w:pPr>
        <w:pStyle w:val="PargrafodaLista"/>
        <w:numPr>
          <w:ilvl w:val="1"/>
          <w:numId w:val="6"/>
        </w:numPr>
        <w:tabs>
          <w:tab w:val="left" w:pos="799"/>
        </w:tabs>
        <w:spacing w:before="112"/>
        <w:ind w:right="231" w:firstLine="0"/>
        <w:rPr>
          <w:sz w:val="20"/>
        </w:rPr>
      </w:pPr>
      <w:r>
        <w:rPr>
          <w:sz w:val="20"/>
        </w:rPr>
        <w:t>Assim como em diversas outras áreas, os equipamentos ultrapassados tendem a ter um custo de manutenção superior aos equipamentos mais modernos, pela própria competição imposta pela indústria, e incorporam tecnologias que, via de regra, reduzem seus custos operacionais, sendo este, em geral, seu atrativo de</w:t>
      </w:r>
      <w:r>
        <w:rPr>
          <w:spacing w:val="-6"/>
          <w:sz w:val="20"/>
        </w:rPr>
        <w:t xml:space="preserve"> </w:t>
      </w:r>
      <w:r>
        <w:rPr>
          <w:sz w:val="20"/>
        </w:rPr>
        <w:t>mercado.</w:t>
      </w:r>
    </w:p>
    <w:p w14:paraId="2CA7517C" w14:textId="77777777" w:rsidR="00D30C4A" w:rsidRDefault="00D27C1C">
      <w:pPr>
        <w:pStyle w:val="PargrafodaLista"/>
        <w:numPr>
          <w:ilvl w:val="1"/>
          <w:numId w:val="6"/>
        </w:numPr>
        <w:tabs>
          <w:tab w:val="left" w:pos="799"/>
        </w:tabs>
        <w:spacing w:before="119"/>
        <w:ind w:right="239" w:firstLine="0"/>
        <w:rPr>
          <w:sz w:val="20"/>
        </w:rPr>
      </w:pPr>
      <w:r>
        <w:rPr>
          <w:sz w:val="20"/>
        </w:rPr>
        <w:t xml:space="preserve">Desta forma, especificamos equipamentos </w:t>
      </w:r>
      <w:r w:rsidR="00165A3D">
        <w:rPr>
          <w:sz w:val="20"/>
        </w:rPr>
        <w:t>com tecnologia em LED</w:t>
      </w:r>
      <w:r>
        <w:rPr>
          <w:sz w:val="20"/>
        </w:rPr>
        <w:t xml:space="preserve">, pela comprovada economia que proporcionarão, ainda, com a queda significativa dos custos </w:t>
      </w:r>
      <w:r w:rsidR="00B44395">
        <w:rPr>
          <w:sz w:val="20"/>
        </w:rPr>
        <w:t>e manuteção</w:t>
      </w:r>
      <w:r>
        <w:rPr>
          <w:sz w:val="20"/>
        </w:rPr>
        <w:t>.</w:t>
      </w:r>
    </w:p>
    <w:p w14:paraId="29EDDB4A" w14:textId="77777777" w:rsidR="00D30C4A" w:rsidRDefault="00D27C1C">
      <w:pPr>
        <w:pStyle w:val="PargrafodaLista"/>
        <w:numPr>
          <w:ilvl w:val="1"/>
          <w:numId w:val="6"/>
        </w:numPr>
        <w:tabs>
          <w:tab w:val="left" w:pos="799"/>
        </w:tabs>
        <w:ind w:right="227" w:firstLine="0"/>
        <w:rPr>
          <w:sz w:val="20"/>
        </w:rPr>
      </w:pPr>
      <w:r>
        <w:rPr>
          <w:sz w:val="20"/>
        </w:rPr>
        <w:t xml:space="preserve">OPTA, a Administração Municipal, avaliados os aspectos/fatos que norteiam o caso em tela, considerando não possuir a municipalidade licitações para </w:t>
      </w:r>
      <w:r w:rsidR="00B44395">
        <w:rPr>
          <w:sz w:val="20"/>
        </w:rPr>
        <w:t xml:space="preserve">esse tipo de fornecimento com instalação </w:t>
      </w:r>
      <w:r>
        <w:rPr>
          <w:sz w:val="20"/>
        </w:rPr>
        <w:t>ora necessários, resta evidente que a contratação direta é a via adequada e efetiva para eliminar/relativizar os danos ao interesse</w:t>
      </w:r>
      <w:r>
        <w:rPr>
          <w:spacing w:val="1"/>
          <w:sz w:val="20"/>
        </w:rPr>
        <w:t xml:space="preserve"> </w:t>
      </w:r>
      <w:r>
        <w:rPr>
          <w:sz w:val="20"/>
        </w:rPr>
        <w:t>público.</w:t>
      </w:r>
    </w:p>
    <w:p w14:paraId="2502662C" w14:textId="77777777" w:rsidR="00D30C4A" w:rsidRDefault="00D27C1C">
      <w:pPr>
        <w:pStyle w:val="PargrafodaLista"/>
        <w:numPr>
          <w:ilvl w:val="1"/>
          <w:numId w:val="6"/>
        </w:numPr>
        <w:tabs>
          <w:tab w:val="left" w:pos="799"/>
        </w:tabs>
        <w:spacing w:before="119"/>
        <w:ind w:right="240" w:firstLine="0"/>
        <w:rPr>
          <w:sz w:val="20"/>
        </w:rPr>
      </w:pPr>
      <w:r>
        <w:rPr>
          <w:sz w:val="20"/>
        </w:rPr>
        <w:t>Entretanto, a presente Dispensa de Licitação só será efetivada após respeitado o disposto no § 3º do art. 75, da Lei Federal nº 14.133, de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 w14:paraId="681679FA" w14:textId="77777777" w:rsidR="00D30C4A" w:rsidRDefault="00D30C4A">
      <w:pPr>
        <w:pStyle w:val="Corpodetexto"/>
      </w:pPr>
    </w:p>
    <w:p w14:paraId="41525D69" w14:textId="3EA7C314" w:rsidR="00D30C4A" w:rsidRDefault="00913357">
      <w:pPr>
        <w:pStyle w:val="Corpodetexto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91CDF94" wp14:editId="0A74D1F8">
                <wp:simplePos x="0" y="0"/>
                <wp:positionH relativeFrom="page">
                  <wp:posOffset>469265</wp:posOffset>
                </wp:positionH>
                <wp:positionV relativeFrom="paragraph">
                  <wp:posOffset>235585</wp:posOffset>
                </wp:positionV>
                <wp:extent cx="6624955" cy="17843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EB4FC0" w14:textId="77777777" w:rsidR="00D30C4A" w:rsidRDefault="00D27C1C">
                            <w:pPr>
                              <w:tabs>
                                <w:tab w:val="left" w:pos="3704"/>
                              </w:tabs>
                              <w:spacing w:before="19"/>
                              <w:ind w:left="33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DO DETALHAMENTO DO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OBJETO: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DF94" id="Text Box 10" o:spid="_x0000_s1029" type="#_x0000_t202" style="position:absolute;margin-left:36.95pt;margin-top:18.55pt;width:521.65pt;height:14.0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" filled="f" strokeweight=".16936mm">
                <v:textbox inset="0,0,0,0">
                  <w:txbxContent>
                    <w:p w14:paraId="17EB4FC0" w14:textId="77777777" w:rsidR="00D30C4A" w:rsidRDefault="00D27C1C">
                      <w:pPr>
                        <w:tabs>
                          <w:tab w:val="left" w:pos="3704"/>
                        </w:tabs>
                        <w:spacing w:before="19"/>
                        <w:ind w:left="33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4.</w:t>
                      </w:r>
                      <w:r>
                        <w:rPr>
                          <w:b/>
                          <w:sz w:val="20"/>
                        </w:rPr>
                        <w:tab/>
                        <w:t>DO DETALHAMENTO DO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OBJETO: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66D13" w14:textId="77777777" w:rsidR="00D30C4A" w:rsidRDefault="00D30C4A">
      <w:pPr>
        <w:pStyle w:val="Corpodetexto"/>
      </w:pPr>
    </w:p>
    <w:p w14:paraId="302322E8" w14:textId="77777777" w:rsidR="00D30C4A" w:rsidRDefault="00D27C1C">
      <w:pPr>
        <w:pStyle w:val="PargrafodaLista"/>
        <w:numPr>
          <w:ilvl w:val="1"/>
          <w:numId w:val="5"/>
        </w:numPr>
        <w:tabs>
          <w:tab w:val="left" w:pos="798"/>
          <w:tab w:val="left" w:pos="799"/>
        </w:tabs>
        <w:spacing w:before="91"/>
        <w:rPr>
          <w:sz w:val="20"/>
        </w:rPr>
      </w:pPr>
      <w:r>
        <w:rPr>
          <w:sz w:val="20"/>
        </w:rPr>
        <w:t xml:space="preserve">Os </w:t>
      </w:r>
      <w:r w:rsidR="00B061A4">
        <w:rPr>
          <w:sz w:val="20"/>
        </w:rPr>
        <w:t>itens</w:t>
      </w:r>
      <w:r>
        <w:rPr>
          <w:sz w:val="20"/>
        </w:rPr>
        <w:t xml:space="preserve"> objeto da presente dispensa deverão possuir as seguintes especificações</w:t>
      </w:r>
      <w:r>
        <w:rPr>
          <w:spacing w:val="-2"/>
          <w:sz w:val="20"/>
        </w:rPr>
        <w:t xml:space="preserve"> </w:t>
      </w:r>
      <w:r>
        <w:rPr>
          <w:sz w:val="20"/>
        </w:rPr>
        <w:t>mínimas:</w:t>
      </w:r>
    </w:p>
    <w:p w14:paraId="4EFEF02D" w14:textId="77777777" w:rsidR="00B061A4" w:rsidRDefault="00B061A4" w:rsidP="00B061A4">
      <w:pPr>
        <w:pStyle w:val="PargrafodaLista"/>
        <w:tabs>
          <w:tab w:val="left" w:pos="798"/>
          <w:tab w:val="left" w:pos="799"/>
        </w:tabs>
        <w:spacing w:before="91"/>
        <w:ind w:left="231"/>
        <w:rPr>
          <w:sz w:val="20"/>
        </w:rPr>
      </w:pPr>
    </w:p>
    <w:p w14:paraId="2550DCA5" w14:textId="77777777" w:rsidR="00D30C4A" w:rsidRDefault="00D30C4A">
      <w:pPr>
        <w:pStyle w:val="Corpodetexto"/>
        <w:rPr>
          <w:sz w:val="1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726"/>
        <w:gridCol w:w="3637"/>
        <w:gridCol w:w="1626"/>
        <w:gridCol w:w="1192"/>
        <w:gridCol w:w="1341"/>
        <w:gridCol w:w="1177"/>
      </w:tblGrid>
      <w:tr w:rsidR="009A5300" w:rsidRPr="00572D24" w14:paraId="08E481C6" w14:textId="77777777" w:rsidTr="00B97C38">
        <w:trPr>
          <w:trHeight w:val="122"/>
        </w:trPr>
        <w:tc>
          <w:tcPr>
            <w:tcW w:w="733" w:type="dxa"/>
            <w:vAlign w:val="center"/>
          </w:tcPr>
          <w:p w14:paraId="2A2D67CE" w14:textId="77777777" w:rsidR="00B97C38" w:rsidRPr="00C91120" w:rsidRDefault="00B97C38" w:rsidP="00392D5A">
            <w:pPr>
              <w:pStyle w:val="xl70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ITEM</w:t>
            </w:r>
          </w:p>
        </w:tc>
        <w:tc>
          <w:tcPr>
            <w:tcW w:w="757" w:type="dxa"/>
            <w:vAlign w:val="center"/>
          </w:tcPr>
          <w:p w14:paraId="2AF416B7" w14:textId="77777777" w:rsidR="00B97C38" w:rsidRPr="00C91120" w:rsidRDefault="00B97C38" w:rsidP="003D10C6">
            <w:pPr>
              <w:pStyle w:val="xl70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9112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QTD</w:t>
            </w:r>
          </w:p>
        </w:tc>
        <w:tc>
          <w:tcPr>
            <w:tcW w:w="4146" w:type="dxa"/>
          </w:tcPr>
          <w:p w14:paraId="71182BE4" w14:textId="77777777" w:rsidR="00B97C38" w:rsidRPr="00C91120" w:rsidRDefault="00B97C38" w:rsidP="00885760">
            <w:pPr>
              <w:pStyle w:val="xl70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14:paraId="4758B99F" w14:textId="77777777" w:rsidR="00B97C38" w:rsidRPr="00C91120" w:rsidRDefault="00B97C38" w:rsidP="00885760">
            <w:pPr>
              <w:pStyle w:val="xl70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9112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DESCRIÇÃO DOS PRODUTOS</w:t>
            </w:r>
          </w:p>
        </w:tc>
        <w:tc>
          <w:tcPr>
            <w:tcW w:w="1101" w:type="dxa"/>
          </w:tcPr>
          <w:p w14:paraId="31D5E2E7" w14:textId="77777777" w:rsidR="00B97C38" w:rsidRDefault="00B97C38" w:rsidP="006D1E18">
            <w:pPr>
              <w:pStyle w:val="xl70"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MODELO SUGERIDO</w:t>
            </w:r>
          </w:p>
        </w:tc>
        <w:tc>
          <w:tcPr>
            <w:tcW w:w="1243" w:type="dxa"/>
            <w:vAlign w:val="center"/>
          </w:tcPr>
          <w:p w14:paraId="756E7F19" w14:textId="77777777" w:rsidR="00B97C38" w:rsidRPr="00C91120" w:rsidRDefault="00B97C38" w:rsidP="006D1E18">
            <w:pPr>
              <w:pStyle w:val="xl70"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UNIDADE</w:t>
            </w:r>
          </w:p>
        </w:tc>
        <w:tc>
          <w:tcPr>
            <w:tcW w:w="1413" w:type="dxa"/>
            <w:vAlign w:val="center"/>
          </w:tcPr>
          <w:p w14:paraId="2B0ED15A" w14:textId="77777777" w:rsidR="00B97C38" w:rsidRPr="00C91120" w:rsidRDefault="00B97C38" w:rsidP="006D1E18">
            <w:pPr>
              <w:pStyle w:val="xl70"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9112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VALOR UNITÁRIO</w:t>
            </w:r>
          </w:p>
        </w:tc>
        <w:tc>
          <w:tcPr>
            <w:tcW w:w="1243" w:type="dxa"/>
            <w:vAlign w:val="center"/>
          </w:tcPr>
          <w:p w14:paraId="7282397E" w14:textId="77777777" w:rsidR="00B97C38" w:rsidRPr="00C91120" w:rsidRDefault="00B97C38" w:rsidP="006D1E18">
            <w:pPr>
              <w:pStyle w:val="xl70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9112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VALOR TOTAL</w:t>
            </w:r>
          </w:p>
        </w:tc>
      </w:tr>
      <w:tr w:rsidR="009A5300" w:rsidRPr="00572D24" w14:paraId="7DA37234" w14:textId="77777777" w:rsidTr="009A5300">
        <w:trPr>
          <w:trHeight w:val="308"/>
        </w:trPr>
        <w:tc>
          <w:tcPr>
            <w:tcW w:w="733" w:type="dxa"/>
            <w:vAlign w:val="center"/>
          </w:tcPr>
          <w:p w14:paraId="41534B17" w14:textId="77777777" w:rsidR="00B97C38" w:rsidRDefault="00B97C38" w:rsidP="00392D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57" w:type="dxa"/>
            <w:vAlign w:val="center"/>
          </w:tcPr>
          <w:p w14:paraId="33749A1B" w14:textId="77777777" w:rsidR="00B97C38" w:rsidRPr="00C91120" w:rsidRDefault="00B97C38" w:rsidP="003D1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</w:t>
            </w:r>
          </w:p>
        </w:tc>
        <w:tc>
          <w:tcPr>
            <w:tcW w:w="4146" w:type="dxa"/>
            <w:vAlign w:val="center"/>
          </w:tcPr>
          <w:p w14:paraId="1B48D51A" w14:textId="77777777" w:rsidR="00B97C38" w:rsidRPr="00C91120" w:rsidRDefault="00B97C38" w:rsidP="001D4D4A">
            <w:pPr>
              <w:jc w:val="both"/>
              <w:rPr>
                <w:color w:val="000000"/>
                <w:sz w:val="16"/>
                <w:szCs w:val="16"/>
              </w:rPr>
            </w:pPr>
            <w:r w:rsidRPr="001D4D4A">
              <w:rPr>
                <w:color w:val="000000"/>
                <w:sz w:val="16"/>
                <w:szCs w:val="16"/>
              </w:rPr>
              <w:t>Mangueira Luminosa LED Branca 36 Lâmpadas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D4D4A">
              <w:rPr>
                <w:color w:val="000000"/>
                <w:sz w:val="16"/>
                <w:szCs w:val="16"/>
              </w:rPr>
              <w:t>13mm, Mangueira luminosa branca LED, com 36 lâmpadas por metro, com visualização 360°. cobertura em PVC com filtro UV, 13mm de diametro, com possibilidade de corte a cada 2 metros. 220v.</w:t>
            </w:r>
          </w:p>
        </w:tc>
        <w:tc>
          <w:tcPr>
            <w:tcW w:w="1101" w:type="dxa"/>
            <w:vAlign w:val="center"/>
          </w:tcPr>
          <w:p w14:paraId="5424115F" w14:textId="3777CF4A" w:rsidR="00B97C38" w:rsidRDefault="00913357" w:rsidP="009A53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3BA3205" wp14:editId="5FAAD344">
                  <wp:extent cx="657225" cy="6572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vAlign w:val="center"/>
          </w:tcPr>
          <w:p w14:paraId="06BB5BEE" w14:textId="77777777" w:rsidR="00B97C38" w:rsidRPr="00437EEE" w:rsidRDefault="00B97C38" w:rsidP="006D1E18">
            <w:pPr>
              <w:jc w:val="center"/>
              <w:rPr>
                <w:color w:val="000000"/>
                <w:sz w:val="16"/>
                <w:szCs w:val="16"/>
              </w:rPr>
            </w:pPr>
            <w:r w:rsidRPr="00437EEE">
              <w:rPr>
                <w:color w:val="000000"/>
                <w:sz w:val="16"/>
                <w:szCs w:val="16"/>
              </w:rPr>
              <w:t>Metros</w:t>
            </w:r>
          </w:p>
        </w:tc>
        <w:tc>
          <w:tcPr>
            <w:tcW w:w="1413" w:type="dxa"/>
            <w:vAlign w:val="center"/>
          </w:tcPr>
          <w:p w14:paraId="72EF1201" w14:textId="77777777" w:rsidR="00437EEE" w:rsidRDefault="00437EEE" w:rsidP="006D1E18">
            <w:pPr>
              <w:tabs>
                <w:tab w:val="left" w:pos="0"/>
              </w:tabs>
              <w:jc w:val="right"/>
              <w:rPr>
                <w:color w:val="000000"/>
                <w:sz w:val="16"/>
                <w:szCs w:val="16"/>
              </w:rPr>
            </w:pPr>
          </w:p>
          <w:p w14:paraId="5CC27AF2" w14:textId="4DDE1419" w:rsidR="00B97C38" w:rsidRPr="00437EEE" w:rsidRDefault="00437EEE" w:rsidP="00437EEE">
            <w:pPr>
              <w:tabs>
                <w:tab w:val="left" w:pos="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B97C38" w:rsidRPr="00437EEE">
              <w:rPr>
                <w:color w:val="000000"/>
                <w:sz w:val="16"/>
                <w:szCs w:val="16"/>
              </w:rPr>
              <w:t>R$ 9,45</w:t>
            </w:r>
          </w:p>
        </w:tc>
        <w:tc>
          <w:tcPr>
            <w:tcW w:w="1243" w:type="dxa"/>
            <w:vAlign w:val="center"/>
          </w:tcPr>
          <w:p w14:paraId="2BF38CAD" w14:textId="77777777" w:rsidR="00B97C38" w:rsidRPr="00437EEE" w:rsidRDefault="00B97C38" w:rsidP="006D1E18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9689EDE" w14:textId="686E5471" w:rsidR="00B97C38" w:rsidRPr="00437EEE" w:rsidRDefault="00B97C38" w:rsidP="006D1E18">
            <w:pPr>
              <w:jc w:val="right"/>
              <w:rPr>
                <w:color w:val="000000"/>
                <w:sz w:val="16"/>
                <w:szCs w:val="16"/>
              </w:rPr>
            </w:pPr>
            <w:r w:rsidRPr="00437EEE">
              <w:rPr>
                <w:color w:val="000000"/>
                <w:sz w:val="16"/>
                <w:szCs w:val="16"/>
              </w:rPr>
              <w:t xml:space="preserve">R$ </w:t>
            </w:r>
            <w:r w:rsidR="00437EEE" w:rsidRPr="00437EEE">
              <w:rPr>
                <w:color w:val="000000"/>
                <w:sz w:val="16"/>
                <w:szCs w:val="16"/>
              </w:rPr>
              <w:t>15.120,00</w:t>
            </w:r>
          </w:p>
        </w:tc>
      </w:tr>
      <w:tr w:rsidR="009A5300" w:rsidRPr="00572D24" w14:paraId="4CA04EF5" w14:textId="77777777" w:rsidTr="009A5300">
        <w:trPr>
          <w:trHeight w:val="154"/>
        </w:trPr>
        <w:tc>
          <w:tcPr>
            <w:tcW w:w="733" w:type="dxa"/>
            <w:vAlign w:val="center"/>
          </w:tcPr>
          <w:p w14:paraId="026120A4" w14:textId="77777777" w:rsidR="00B97C38" w:rsidRDefault="00B97C38" w:rsidP="00392D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57" w:type="dxa"/>
            <w:vAlign w:val="center"/>
          </w:tcPr>
          <w:p w14:paraId="632DEED8" w14:textId="77777777" w:rsidR="00B97C38" w:rsidRPr="00C91120" w:rsidRDefault="00B97C38" w:rsidP="003D1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146" w:type="dxa"/>
            <w:vAlign w:val="center"/>
          </w:tcPr>
          <w:p w14:paraId="7430C84F" w14:textId="77777777" w:rsidR="00B97C38" w:rsidRPr="00C91120" w:rsidRDefault="00B97C38" w:rsidP="00C91120">
            <w:pPr>
              <w:rPr>
                <w:color w:val="000000"/>
                <w:sz w:val="16"/>
                <w:szCs w:val="16"/>
              </w:rPr>
            </w:pPr>
            <w:r w:rsidRPr="001D4D4A">
              <w:rPr>
                <w:color w:val="000000"/>
                <w:sz w:val="16"/>
                <w:szCs w:val="16"/>
              </w:rPr>
              <w:t>Refletor RGB 100W LED. Sistema RED GREEN BLUE, com alterância das cores) - Refletor Potência do LED 100 watts, voltagem AC85V-265V, Frenquência: 50Hz-60Hz, Fator: &gt;0,98, Voltagem de saída: DC30-36V, Tipo de LED: 1chip tecnologia C.O.B., Eficiência Luminosa 70-80LM/W, Angulo de Iluminação: 90°-120⁰, IP65, Vida Útil: 50.000 Horas, Cor do Corpo: Preto Fosco, Garantia de 1ano.</w:t>
            </w:r>
          </w:p>
        </w:tc>
        <w:tc>
          <w:tcPr>
            <w:tcW w:w="1101" w:type="dxa"/>
            <w:vAlign w:val="center"/>
          </w:tcPr>
          <w:p w14:paraId="0E816880" w14:textId="43BC27EA" w:rsidR="00B97C38" w:rsidRDefault="00913357" w:rsidP="009A53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91DA9F4" wp14:editId="11D8C2F7">
                  <wp:extent cx="704850" cy="7048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vAlign w:val="center"/>
          </w:tcPr>
          <w:p w14:paraId="1592BC43" w14:textId="77777777" w:rsidR="00B97C38" w:rsidRPr="00437EEE" w:rsidRDefault="00B97C38" w:rsidP="006D1E18">
            <w:pPr>
              <w:jc w:val="center"/>
              <w:rPr>
                <w:color w:val="000000"/>
                <w:sz w:val="16"/>
                <w:szCs w:val="16"/>
              </w:rPr>
            </w:pPr>
            <w:r w:rsidRPr="00437EEE"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413" w:type="dxa"/>
            <w:vAlign w:val="center"/>
          </w:tcPr>
          <w:p w14:paraId="394D0DF0" w14:textId="77777777" w:rsidR="00B97C38" w:rsidRPr="00437EEE" w:rsidRDefault="00B97C38" w:rsidP="00437EEE">
            <w:pPr>
              <w:jc w:val="center"/>
              <w:rPr>
                <w:color w:val="000000"/>
                <w:sz w:val="16"/>
                <w:szCs w:val="16"/>
              </w:rPr>
            </w:pPr>
            <w:r w:rsidRPr="00437EEE">
              <w:rPr>
                <w:color w:val="000000"/>
                <w:sz w:val="16"/>
                <w:szCs w:val="16"/>
              </w:rPr>
              <w:t>R$ 270,00</w:t>
            </w:r>
          </w:p>
        </w:tc>
        <w:tc>
          <w:tcPr>
            <w:tcW w:w="1243" w:type="dxa"/>
            <w:vAlign w:val="center"/>
          </w:tcPr>
          <w:p w14:paraId="5C1C817C" w14:textId="32C10A33" w:rsidR="00B97C38" w:rsidRPr="00437EEE" w:rsidRDefault="00B97C38" w:rsidP="006D1E18">
            <w:pPr>
              <w:jc w:val="right"/>
              <w:rPr>
                <w:color w:val="000000"/>
                <w:sz w:val="16"/>
                <w:szCs w:val="16"/>
              </w:rPr>
            </w:pPr>
            <w:r w:rsidRPr="00437EEE">
              <w:rPr>
                <w:color w:val="000000"/>
                <w:sz w:val="16"/>
                <w:szCs w:val="16"/>
              </w:rPr>
              <w:t xml:space="preserve">R$ </w:t>
            </w:r>
            <w:r w:rsidR="00437EEE" w:rsidRPr="00437EEE">
              <w:rPr>
                <w:color w:val="000000"/>
                <w:sz w:val="16"/>
                <w:szCs w:val="16"/>
              </w:rPr>
              <w:t>6.750,00</w:t>
            </w:r>
          </w:p>
        </w:tc>
      </w:tr>
      <w:tr w:rsidR="00825AD9" w:rsidRPr="00572D24" w14:paraId="266A6A58" w14:textId="77777777" w:rsidTr="009A5300">
        <w:trPr>
          <w:trHeight w:val="154"/>
        </w:trPr>
        <w:tc>
          <w:tcPr>
            <w:tcW w:w="733" w:type="dxa"/>
            <w:vAlign w:val="center"/>
          </w:tcPr>
          <w:p w14:paraId="54B21555" w14:textId="1EE66279" w:rsidR="00825AD9" w:rsidRDefault="00825AD9" w:rsidP="00392D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57" w:type="dxa"/>
            <w:vAlign w:val="center"/>
          </w:tcPr>
          <w:p w14:paraId="4EE945F4" w14:textId="6C3F45A9" w:rsidR="00825AD9" w:rsidRDefault="00825AD9" w:rsidP="003D1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46" w:type="dxa"/>
            <w:vAlign w:val="center"/>
          </w:tcPr>
          <w:p w14:paraId="662D86F1" w14:textId="199F27A6" w:rsidR="00825AD9" w:rsidRPr="001D4D4A" w:rsidRDefault="00825AD9" w:rsidP="00C91120">
            <w:pPr>
              <w:rPr>
                <w:color w:val="000000"/>
                <w:sz w:val="16"/>
                <w:szCs w:val="16"/>
              </w:rPr>
            </w:pPr>
            <w:r w:rsidRPr="00825AD9">
              <w:rPr>
                <w:color w:val="000000"/>
                <w:sz w:val="16"/>
                <w:szCs w:val="16"/>
              </w:rPr>
              <w:t>C</w:t>
            </w:r>
            <w:r>
              <w:rPr>
                <w:color w:val="000000"/>
                <w:sz w:val="16"/>
                <w:szCs w:val="16"/>
              </w:rPr>
              <w:t>abo</w:t>
            </w:r>
            <w:r w:rsidRPr="00825AD9">
              <w:rPr>
                <w:color w:val="000000"/>
                <w:sz w:val="16"/>
                <w:szCs w:val="16"/>
              </w:rPr>
              <w:t xml:space="preserve"> PP 2X2,5MM</w:t>
            </w:r>
          </w:p>
        </w:tc>
        <w:tc>
          <w:tcPr>
            <w:tcW w:w="1101" w:type="dxa"/>
            <w:vAlign w:val="center"/>
          </w:tcPr>
          <w:p w14:paraId="7B9EBB91" w14:textId="2A2CD772" w:rsidR="00825AD9" w:rsidRDefault="000765FE" w:rsidP="009A530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52090F" wp14:editId="0732335C">
                  <wp:extent cx="892175" cy="512064"/>
                  <wp:effectExtent l="0" t="0" r="3175" b="254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36" cy="52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vAlign w:val="center"/>
          </w:tcPr>
          <w:p w14:paraId="138E98B9" w14:textId="13DAEFB0" w:rsidR="00825AD9" w:rsidRPr="00437EEE" w:rsidRDefault="00825AD9" w:rsidP="006D1E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Metros</w:t>
            </w:r>
          </w:p>
        </w:tc>
        <w:tc>
          <w:tcPr>
            <w:tcW w:w="1413" w:type="dxa"/>
            <w:vAlign w:val="center"/>
          </w:tcPr>
          <w:p w14:paraId="6085AC2D" w14:textId="3DF69939" w:rsidR="00825AD9" w:rsidRPr="00437EEE" w:rsidRDefault="00825AD9" w:rsidP="00437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R$ 7,95</w:t>
            </w:r>
          </w:p>
        </w:tc>
        <w:tc>
          <w:tcPr>
            <w:tcW w:w="1243" w:type="dxa"/>
            <w:vAlign w:val="center"/>
          </w:tcPr>
          <w:p w14:paraId="032B1251" w14:textId="6AF14D25" w:rsidR="00825AD9" w:rsidRPr="00437EEE" w:rsidRDefault="00825AD9" w:rsidP="006D1E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R$ 1.590,00</w:t>
            </w:r>
          </w:p>
        </w:tc>
      </w:tr>
      <w:tr w:rsidR="00825AD9" w:rsidRPr="00572D24" w14:paraId="3F908182" w14:textId="77777777" w:rsidTr="009A5300">
        <w:trPr>
          <w:trHeight w:val="154"/>
        </w:trPr>
        <w:tc>
          <w:tcPr>
            <w:tcW w:w="733" w:type="dxa"/>
            <w:vAlign w:val="center"/>
          </w:tcPr>
          <w:p w14:paraId="590D352F" w14:textId="4187C30D" w:rsidR="00825AD9" w:rsidRDefault="00825AD9" w:rsidP="00392D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57" w:type="dxa"/>
            <w:vAlign w:val="center"/>
          </w:tcPr>
          <w:p w14:paraId="6ABE3353" w14:textId="4D22FF71" w:rsidR="00825AD9" w:rsidRDefault="00825AD9" w:rsidP="003D1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46" w:type="dxa"/>
            <w:vAlign w:val="center"/>
          </w:tcPr>
          <w:p w14:paraId="1DC3DC88" w14:textId="180E983B" w:rsidR="00825AD9" w:rsidRPr="001D4D4A" w:rsidRDefault="00825AD9" w:rsidP="00C91120">
            <w:pPr>
              <w:rPr>
                <w:color w:val="000000"/>
                <w:sz w:val="16"/>
                <w:szCs w:val="16"/>
              </w:rPr>
            </w:pPr>
            <w:r w:rsidRPr="00825AD9">
              <w:rPr>
                <w:color w:val="000000"/>
                <w:sz w:val="16"/>
                <w:szCs w:val="16"/>
              </w:rPr>
              <w:t>Fita Isoalnte Autofus</w:t>
            </w:r>
            <w:r>
              <w:rPr>
                <w:color w:val="000000"/>
                <w:sz w:val="16"/>
                <w:szCs w:val="16"/>
              </w:rPr>
              <w:t>ão</w:t>
            </w:r>
            <w:r w:rsidRPr="00825AD9">
              <w:rPr>
                <w:color w:val="000000"/>
                <w:sz w:val="16"/>
                <w:szCs w:val="16"/>
              </w:rPr>
              <w:t xml:space="preserve"> 19MMX10MT</w:t>
            </w:r>
          </w:p>
        </w:tc>
        <w:tc>
          <w:tcPr>
            <w:tcW w:w="1101" w:type="dxa"/>
            <w:vAlign w:val="center"/>
          </w:tcPr>
          <w:p w14:paraId="7DF01E07" w14:textId="742BF7C0" w:rsidR="00825AD9" w:rsidRDefault="000765FE" w:rsidP="009A530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CC641B" wp14:editId="1D293441">
                  <wp:extent cx="790041" cy="551375"/>
                  <wp:effectExtent l="0" t="0" r="0" b="127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61" cy="56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vAlign w:val="center"/>
          </w:tcPr>
          <w:p w14:paraId="7FBCDD76" w14:textId="4930A1DC" w:rsidR="00825AD9" w:rsidRPr="00437EEE" w:rsidRDefault="00825AD9" w:rsidP="006D1E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413" w:type="dxa"/>
            <w:vAlign w:val="center"/>
          </w:tcPr>
          <w:p w14:paraId="0B88FFDE" w14:textId="518ED5F0" w:rsidR="00825AD9" w:rsidRPr="00437EEE" w:rsidRDefault="00825AD9" w:rsidP="00437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R$ 26,50</w:t>
            </w:r>
          </w:p>
        </w:tc>
        <w:tc>
          <w:tcPr>
            <w:tcW w:w="1243" w:type="dxa"/>
            <w:vAlign w:val="center"/>
          </w:tcPr>
          <w:p w14:paraId="21CC8ED7" w14:textId="439870A0" w:rsidR="00825AD9" w:rsidRPr="00437EEE" w:rsidRDefault="00825AD9" w:rsidP="00825A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R$ 132,50</w:t>
            </w:r>
          </w:p>
        </w:tc>
      </w:tr>
      <w:tr w:rsidR="00825AD9" w:rsidRPr="00572D24" w14:paraId="45B1FFDD" w14:textId="77777777" w:rsidTr="009A5300">
        <w:trPr>
          <w:trHeight w:val="154"/>
        </w:trPr>
        <w:tc>
          <w:tcPr>
            <w:tcW w:w="733" w:type="dxa"/>
            <w:vAlign w:val="center"/>
          </w:tcPr>
          <w:p w14:paraId="1BAC010D" w14:textId="1E74F330" w:rsidR="00825AD9" w:rsidRDefault="00825AD9" w:rsidP="00392D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57" w:type="dxa"/>
            <w:vAlign w:val="center"/>
          </w:tcPr>
          <w:p w14:paraId="30B109DE" w14:textId="73B7DEF6" w:rsidR="00825AD9" w:rsidRDefault="00825AD9" w:rsidP="003D1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46" w:type="dxa"/>
            <w:vAlign w:val="center"/>
          </w:tcPr>
          <w:p w14:paraId="12D461B1" w14:textId="1B28A6D8" w:rsidR="00825AD9" w:rsidRPr="001D4D4A" w:rsidRDefault="00825AD9" w:rsidP="00C91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  <w:r w:rsidRPr="00825AD9">
              <w:rPr>
                <w:color w:val="000000"/>
                <w:sz w:val="16"/>
                <w:szCs w:val="16"/>
              </w:rPr>
              <w:t xml:space="preserve">imer </w:t>
            </w:r>
            <w:r>
              <w:rPr>
                <w:color w:val="000000"/>
                <w:sz w:val="16"/>
                <w:szCs w:val="16"/>
              </w:rPr>
              <w:t>d</w:t>
            </w:r>
            <w:r w:rsidRPr="00825AD9">
              <w:rPr>
                <w:color w:val="000000"/>
                <w:sz w:val="16"/>
                <w:szCs w:val="16"/>
              </w:rPr>
              <w:t xml:space="preserve">igital </w:t>
            </w:r>
            <w:r>
              <w:rPr>
                <w:color w:val="000000"/>
                <w:sz w:val="16"/>
                <w:szCs w:val="16"/>
              </w:rPr>
              <w:t>B</w:t>
            </w:r>
            <w:r w:rsidRPr="00825AD9">
              <w:rPr>
                <w:color w:val="000000"/>
                <w:sz w:val="16"/>
                <w:szCs w:val="16"/>
              </w:rPr>
              <w:t>ivolt</w:t>
            </w:r>
          </w:p>
        </w:tc>
        <w:tc>
          <w:tcPr>
            <w:tcW w:w="1101" w:type="dxa"/>
            <w:vAlign w:val="center"/>
          </w:tcPr>
          <w:p w14:paraId="78B4872F" w14:textId="7A220A71" w:rsidR="00825AD9" w:rsidRDefault="00C9484C" w:rsidP="009A530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F78DE3" wp14:editId="37200FFC">
                  <wp:extent cx="701675" cy="643737"/>
                  <wp:effectExtent l="0" t="0" r="3175" b="4445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18" cy="6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vAlign w:val="center"/>
          </w:tcPr>
          <w:p w14:paraId="40B305A5" w14:textId="300E360C" w:rsidR="00825AD9" w:rsidRPr="00437EEE" w:rsidRDefault="00825AD9" w:rsidP="006D1E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413" w:type="dxa"/>
            <w:vAlign w:val="center"/>
          </w:tcPr>
          <w:p w14:paraId="2EEC5040" w14:textId="77EDECB6" w:rsidR="00825AD9" w:rsidRPr="00437EEE" w:rsidRDefault="00825AD9" w:rsidP="00437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R$ 136,00</w:t>
            </w:r>
          </w:p>
        </w:tc>
        <w:tc>
          <w:tcPr>
            <w:tcW w:w="1243" w:type="dxa"/>
            <w:vAlign w:val="center"/>
          </w:tcPr>
          <w:p w14:paraId="3ACF81C4" w14:textId="744C2C86" w:rsidR="00825AD9" w:rsidRPr="00437EEE" w:rsidRDefault="00825AD9" w:rsidP="006D1E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R$ 136,00</w:t>
            </w:r>
          </w:p>
        </w:tc>
      </w:tr>
      <w:tr w:rsidR="00825AD9" w:rsidRPr="00572D24" w14:paraId="74CB4D99" w14:textId="77777777" w:rsidTr="009A5300">
        <w:trPr>
          <w:trHeight w:val="154"/>
        </w:trPr>
        <w:tc>
          <w:tcPr>
            <w:tcW w:w="733" w:type="dxa"/>
            <w:vAlign w:val="center"/>
          </w:tcPr>
          <w:p w14:paraId="0877F196" w14:textId="3DF1713C" w:rsidR="00825AD9" w:rsidRDefault="00825AD9" w:rsidP="00392D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57" w:type="dxa"/>
            <w:vAlign w:val="center"/>
          </w:tcPr>
          <w:p w14:paraId="7C7BBB44" w14:textId="3D4ED1D5" w:rsidR="00825AD9" w:rsidRDefault="00825AD9" w:rsidP="003D1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146" w:type="dxa"/>
            <w:vAlign w:val="center"/>
          </w:tcPr>
          <w:p w14:paraId="31CC0D40" w14:textId="72BE8DDB" w:rsidR="00825AD9" w:rsidRPr="001D4D4A" w:rsidRDefault="00825AD9" w:rsidP="00C91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Pr="00825AD9">
              <w:rPr>
                <w:color w:val="000000"/>
                <w:sz w:val="16"/>
                <w:szCs w:val="16"/>
              </w:rPr>
              <w:t xml:space="preserve">braçadeira </w:t>
            </w:r>
            <w:r>
              <w:rPr>
                <w:color w:val="000000"/>
                <w:sz w:val="16"/>
                <w:szCs w:val="16"/>
              </w:rPr>
              <w:t>P</w:t>
            </w:r>
            <w:r w:rsidRPr="00825AD9">
              <w:rPr>
                <w:color w:val="000000"/>
                <w:sz w:val="16"/>
                <w:szCs w:val="16"/>
              </w:rPr>
              <w:t>lastica 142X3,2MM</w:t>
            </w:r>
          </w:p>
        </w:tc>
        <w:tc>
          <w:tcPr>
            <w:tcW w:w="1101" w:type="dxa"/>
            <w:vAlign w:val="center"/>
          </w:tcPr>
          <w:p w14:paraId="7C25194D" w14:textId="60571C33" w:rsidR="00825AD9" w:rsidRDefault="00C9484C" w:rsidP="009A530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E1CAF7" wp14:editId="6D0286C0">
                  <wp:extent cx="622935" cy="548640"/>
                  <wp:effectExtent l="0" t="0" r="5715" b="381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52" cy="566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vAlign w:val="center"/>
          </w:tcPr>
          <w:p w14:paraId="3648A2FF" w14:textId="14F3384A" w:rsidR="00825AD9" w:rsidRPr="00437EEE" w:rsidRDefault="00825AD9" w:rsidP="006D1E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413" w:type="dxa"/>
            <w:vAlign w:val="center"/>
          </w:tcPr>
          <w:p w14:paraId="1BA1EC94" w14:textId="16222D6F" w:rsidR="00825AD9" w:rsidRPr="00437EEE" w:rsidRDefault="00825AD9" w:rsidP="00437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R$ 25,00</w:t>
            </w:r>
          </w:p>
        </w:tc>
        <w:tc>
          <w:tcPr>
            <w:tcW w:w="1243" w:type="dxa"/>
            <w:vAlign w:val="center"/>
          </w:tcPr>
          <w:p w14:paraId="2DFD985F" w14:textId="65703FCC" w:rsidR="00825AD9" w:rsidRPr="00437EEE" w:rsidRDefault="00825AD9" w:rsidP="006D1E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R$ 750,00</w:t>
            </w:r>
          </w:p>
        </w:tc>
      </w:tr>
      <w:tr w:rsidR="00825AD9" w:rsidRPr="00572D24" w14:paraId="1535F5C4" w14:textId="77777777" w:rsidTr="009A5300">
        <w:trPr>
          <w:trHeight w:val="154"/>
        </w:trPr>
        <w:tc>
          <w:tcPr>
            <w:tcW w:w="733" w:type="dxa"/>
            <w:vAlign w:val="center"/>
          </w:tcPr>
          <w:p w14:paraId="705419CC" w14:textId="73888EE6" w:rsidR="00825AD9" w:rsidRDefault="00825AD9" w:rsidP="00392D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57" w:type="dxa"/>
            <w:vAlign w:val="center"/>
          </w:tcPr>
          <w:p w14:paraId="656E9075" w14:textId="34888515" w:rsidR="00825AD9" w:rsidRDefault="00825AD9" w:rsidP="003D1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46" w:type="dxa"/>
            <w:vAlign w:val="center"/>
          </w:tcPr>
          <w:p w14:paraId="5DA8C154" w14:textId="022B60CD" w:rsidR="00825AD9" w:rsidRPr="001D4D4A" w:rsidRDefault="00825AD9" w:rsidP="00C91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</w:t>
            </w:r>
            <w:r w:rsidRPr="00825AD9">
              <w:rPr>
                <w:color w:val="000000"/>
                <w:sz w:val="16"/>
                <w:szCs w:val="16"/>
              </w:rPr>
              <w:t xml:space="preserve">xtensão para </w:t>
            </w:r>
            <w:r>
              <w:rPr>
                <w:color w:val="000000"/>
                <w:sz w:val="16"/>
                <w:szCs w:val="16"/>
              </w:rPr>
              <w:t>M</w:t>
            </w:r>
            <w:r w:rsidRPr="00825AD9">
              <w:rPr>
                <w:color w:val="000000"/>
                <w:sz w:val="16"/>
                <w:szCs w:val="16"/>
              </w:rPr>
              <w:t xml:space="preserve">angueira </w:t>
            </w:r>
            <w:r>
              <w:rPr>
                <w:color w:val="000000"/>
                <w:sz w:val="16"/>
                <w:szCs w:val="16"/>
              </w:rPr>
              <w:t>E</w:t>
            </w:r>
            <w:r w:rsidRPr="00825AD9">
              <w:rPr>
                <w:color w:val="000000"/>
                <w:sz w:val="16"/>
                <w:szCs w:val="16"/>
              </w:rPr>
              <w:t xml:space="preserve">letrica </w:t>
            </w:r>
            <w:r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1101" w:type="dxa"/>
            <w:vAlign w:val="center"/>
          </w:tcPr>
          <w:p w14:paraId="2E0D91C7" w14:textId="5A483349" w:rsidR="00825AD9" w:rsidRDefault="00C9484C" w:rsidP="009A530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E45781" wp14:editId="38FDBD7D">
                  <wp:extent cx="658368" cy="584898"/>
                  <wp:effectExtent l="0" t="0" r="8890" b="5715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86" cy="59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vAlign w:val="center"/>
          </w:tcPr>
          <w:p w14:paraId="599E4619" w14:textId="72D005A3" w:rsidR="00825AD9" w:rsidRPr="00437EEE" w:rsidRDefault="00C9484C" w:rsidP="006D1E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413" w:type="dxa"/>
            <w:vAlign w:val="center"/>
          </w:tcPr>
          <w:p w14:paraId="27F41FE0" w14:textId="2DB39823" w:rsidR="00825AD9" w:rsidRPr="00437EEE" w:rsidRDefault="00825AD9" w:rsidP="00437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R$ 13,50</w:t>
            </w:r>
          </w:p>
        </w:tc>
        <w:tc>
          <w:tcPr>
            <w:tcW w:w="1243" w:type="dxa"/>
            <w:vAlign w:val="center"/>
          </w:tcPr>
          <w:p w14:paraId="5B779257" w14:textId="44B60680" w:rsidR="00825AD9" w:rsidRPr="00437EEE" w:rsidRDefault="00825AD9" w:rsidP="006D1E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R$ 1350,00</w:t>
            </w:r>
          </w:p>
        </w:tc>
      </w:tr>
      <w:tr w:rsidR="00825AD9" w:rsidRPr="00572D24" w14:paraId="7AD1C045" w14:textId="77777777" w:rsidTr="009A5300">
        <w:trPr>
          <w:trHeight w:val="154"/>
        </w:trPr>
        <w:tc>
          <w:tcPr>
            <w:tcW w:w="733" w:type="dxa"/>
            <w:vAlign w:val="center"/>
          </w:tcPr>
          <w:p w14:paraId="0F4FCD89" w14:textId="06737736" w:rsidR="00825AD9" w:rsidRDefault="00825AD9" w:rsidP="00392D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757" w:type="dxa"/>
            <w:vAlign w:val="center"/>
          </w:tcPr>
          <w:p w14:paraId="038CCA81" w14:textId="0150560E" w:rsidR="00825AD9" w:rsidRDefault="00825AD9" w:rsidP="003D1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46" w:type="dxa"/>
            <w:vAlign w:val="center"/>
          </w:tcPr>
          <w:p w14:paraId="4B416026" w14:textId="5EF9F3E8" w:rsidR="00825AD9" w:rsidRPr="001D4D4A" w:rsidRDefault="00B55B82" w:rsidP="00C91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Quadro de embutir </w:t>
            </w:r>
            <w:r w:rsidR="000765FE">
              <w:rPr>
                <w:color w:val="000000"/>
                <w:sz w:val="16"/>
                <w:szCs w:val="16"/>
              </w:rPr>
              <w:t>VDI 40X40</w:t>
            </w:r>
          </w:p>
        </w:tc>
        <w:tc>
          <w:tcPr>
            <w:tcW w:w="1101" w:type="dxa"/>
            <w:vAlign w:val="center"/>
          </w:tcPr>
          <w:p w14:paraId="26126EDE" w14:textId="4A87419D" w:rsidR="00825AD9" w:rsidRDefault="00C9484C" w:rsidP="009A530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1ED1148" wp14:editId="578D5DB5">
                  <wp:extent cx="721778" cy="694944"/>
                  <wp:effectExtent l="0" t="0" r="254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042" cy="70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vAlign w:val="center"/>
          </w:tcPr>
          <w:p w14:paraId="2C34050E" w14:textId="00000B14" w:rsidR="00825AD9" w:rsidRPr="00437EEE" w:rsidRDefault="000765FE" w:rsidP="006D1E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413" w:type="dxa"/>
            <w:vAlign w:val="center"/>
          </w:tcPr>
          <w:p w14:paraId="62B2ABB9" w14:textId="7F016145" w:rsidR="00825AD9" w:rsidRPr="00437EEE" w:rsidRDefault="000765FE" w:rsidP="00437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R$ 64,00</w:t>
            </w:r>
          </w:p>
        </w:tc>
        <w:tc>
          <w:tcPr>
            <w:tcW w:w="1243" w:type="dxa"/>
            <w:vAlign w:val="center"/>
          </w:tcPr>
          <w:p w14:paraId="7B72B68A" w14:textId="0464ADBF" w:rsidR="00825AD9" w:rsidRPr="00437EEE" w:rsidRDefault="000765FE" w:rsidP="006D1E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R$ 64,00</w:t>
            </w:r>
          </w:p>
        </w:tc>
      </w:tr>
      <w:tr w:rsidR="00B97C38" w:rsidRPr="00572D24" w14:paraId="735D1626" w14:textId="77777777" w:rsidTr="00B97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733" w:type="dxa"/>
          </w:tcPr>
          <w:p w14:paraId="3D01EFD6" w14:textId="77777777" w:rsidR="00B97C38" w:rsidRPr="00C91120" w:rsidRDefault="00B97C38" w:rsidP="002B69B6">
            <w:pPr>
              <w:adjustRightInd w:val="0"/>
              <w:spacing w:line="240" w:lineRule="exact"/>
              <w:ind w:left="108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60" w:type="dxa"/>
            <w:gridSpan w:val="5"/>
            <w:vAlign w:val="center"/>
          </w:tcPr>
          <w:p w14:paraId="0E5AAEA0" w14:textId="77777777" w:rsidR="00B97C38" w:rsidRPr="00437EEE" w:rsidRDefault="00B97C38" w:rsidP="00B97C38">
            <w:pPr>
              <w:adjustRightInd w:val="0"/>
              <w:spacing w:line="240" w:lineRule="exact"/>
              <w:ind w:left="108"/>
              <w:jc w:val="right"/>
              <w:rPr>
                <w:b/>
                <w:color w:val="000000"/>
                <w:sz w:val="16"/>
                <w:szCs w:val="16"/>
              </w:rPr>
            </w:pPr>
            <w:r w:rsidRPr="00437EEE">
              <w:rPr>
                <w:b/>
                <w:color w:val="000000"/>
                <w:sz w:val="16"/>
                <w:szCs w:val="16"/>
              </w:rPr>
              <w:t>V A L O R  T O T A L</w:t>
            </w:r>
          </w:p>
        </w:tc>
        <w:tc>
          <w:tcPr>
            <w:tcW w:w="1243" w:type="dxa"/>
            <w:vAlign w:val="center"/>
          </w:tcPr>
          <w:p w14:paraId="47E9E759" w14:textId="549A7465" w:rsidR="00B97C38" w:rsidRPr="00437EEE" w:rsidRDefault="00B97C38" w:rsidP="00B97C38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437EEE">
              <w:rPr>
                <w:color w:val="000000"/>
                <w:sz w:val="16"/>
                <w:szCs w:val="16"/>
              </w:rPr>
              <w:t xml:space="preserve">R$ </w:t>
            </w:r>
            <w:r w:rsidR="000765FE">
              <w:rPr>
                <w:color w:val="000000"/>
                <w:sz w:val="16"/>
                <w:szCs w:val="16"/>
              </w:rPr>
              <w:t>25.892,50</w:t>
            </w:r>
          </w:p>
        </w:tc>
      </w:tr>
    </w:tbl>
    <w:p w14:paraId="5527A152" w14:textId="77777777" w:rsidR="00D30C4A" w:rsidRDefault="00D30C4A">
      <w:pPr>
        <w:pStyle w:val="Corpodetexto"/>
        <w:rPr>
          <w:sz w:val="23"/>
        </w:rPr>
      </w:pPr>
    </w:p>
    <w:p w14:paraId="6C64A7D2" w14:textId="77777777" w:rsidR="00D30C4A" w:rsidRDefault="00D30C4A">
      <w:pPr>
        <w:pStyle w:val="Corpodetexto"/>
      </w:pPr>
    </w:p>
    <w:p w14:paraId="6C8705BE" w14:textId="77777777" w:rsidR="00D30C4A" w:rsidRDefault="00D30C4A">
      <w:pPr>
        <w:pStyle w:val="Corpodetexto"/>
        <w:spacing w:before="7"/>
        <w:rPr>
          <w:sz w:val="13"/>
        </w:rPr>
      </w:pPr>
    </w:p>
    <w:p w14:paraId="12F43DF1" w14:textId="77777777" w:rsidR="00D30C4A" w:rsidRDefault="00D27C1C">
      <w:pPr>
        <w:pStyle w:val="PargrafodaLista"/>
        <w:numPr>
          <w:ilvl w:val="1"/>
          <w:numId w:val="5"/>
        </w:numPr>
        <w:tabs>
          <w:tab w:val="left" w:pos="798"/>
          <w:tab w:val="left" w:pos="799"/>
        </w:tabs>
        <w:spacing w:before="113"/>
        <w:rPr>
          <w:sz w:val="20"/>
        </w:rPr>
      </w:pPr>
      <w:r>
        <w:rPr>
          <w:sz w:val="20"/>
        </w:rPr>
        <w:t>Deverá o futuro contratado disponibilizar no mínimo uma impressora reserva para cada um dos itens da tabela</w:t>
      </w:r>
      <w:r>
        <w:rPr>
          <w:spacing w:val="-27"/>
          <w:sz w:val="20"/>
        </w:rPr>
        <w:t xml:space="preserve"> </w:t>
      </w:r>
      <w:r>
        <w:rPr>
          <w:sz w:val="20"/>
        </w:rPr>
        <w:t>anterior.</w:t>
      </w:r>
    </w:p>
    <w:p w14:paraId="3EF8FA07" w14:textId="77777777" w:rsidR="00D30C4A" w:rsidRDefault="00D30C4A">
      <w:pPr>
        <w:pStyle w:val="Corpodetexto"/>
      </w:pPr>
    </w:p>
    <w:p w14:paraId="709CB036" w14:textId="77777777" w:rsidR="00A41890" w:rsidRDefault="00A41890">
      <w:pPr>
        <w:pStyle w:val="Corpodetexto"/>
      </w:pPr>
    </w:p>
    <w:p w14:paraId="4621075F" w14:textId="501D33CF" w:rsidR="00D30C4A" w:rsidRDefault="00913357">
      <w:pPr>
        <w:pStyle w:val="Corpodetexto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20DE210" wp14:editId="66867AAD">
                <wp:simplePos x="0" y="0"/>
                <wp:positionH relativeFrom="page">
                  <wp:posOffset>469265</wp:posOffset>
                </wp:positionH>
                <wp:positionV relativeFrom="paragraph">
                  <wp:posOffset>160655</wp:posOffset>
                </wp:positionV>
                <wp:extent cx="6624955" cy="17843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F0375" w14:textId="77777777" w:rsidR="00D30C4A" w:rsidRDefault="00D27C1C">
                            <w:pPr>
                              <w:tabs>
                                <w:tab w:val="left" w:pos="468"/>
                              </w:tabs>
                              <w:spacing w:before="1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 xml:space="preserve">DA ENTREGA, DO DETALHAMENTO DOS SERVIÇOS, </w:t>
                            </w:r>
                            <w:r w:rsidR="00467F20">
                              <w:rPr>
                                <w:b/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 SUPORTE: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E210" id="Text Box 9" o:spid="_x0000_s1030" type="#_x0000_t202" style="position:absolute;margin-left:36.95pt;margin-top:12.65pt;width:521.65pt;height:14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" filled="f" strokeweight=".16936mm">
                <v:textbox inset="0,0,0,0">
                  <w:txbxContent>
                    <w:p w14:paraId="158F0375" w14:textId="77777777" w:rsidR="00D30C4A" w:rsidRDefault="00D27C1C">
                      <w:pPr>
                        <w:tabs>
                          <w:tab w:val="left" w:pos="468"/>
                        </w:tabs>
                        <w:spacing w:before="19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5.</w:t>
                      </w:r>
                      <w:r>
                        <w:rPr>
                          <w:b/>
                          <w:sz w:val="20"/>
                        </w:rPr>
                        <w:tab/>
                        <w:t xml:space="preserve">DA ENTREGA, DO DETALHAMENTO DOS SERVIÇOS, </w:t>
                      </w:r>
                      <w:r w:rsidR="00467F20">
                        <w:rPr>
                          <w:b/>
                          <w:sz w:val="20"/>
                        </w:rPr>
                        <w:t xml:space="preserve">E </w:t>
                      </w:r>
                      <w:r>
                        <w:rPr>
                          <w:b/>
                          <w:sz w:val="20"/>
                        </w:rPr>
                        <w:t>DO SUPORTE: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495CF" w14:textId="77777777" w:rsidR="00D30C4A" w:rsidRDefault="00D30C4A">
      <w:pPr>
        <w:pStyle w:val="Corpodetexto"/>
        <w:spacing w:before="7"/>
        <w:rPr>
          <w:sz w:val="29"/>
        </w:rPr>
      </w:pPr>
    </w:p>
    <w:p w14:paraId="22941F49" w14:textId="00DA4ACB" w:rsidR="00D30C4A" w:rsidRDefault="00D27C1C">
      <w:pPr>
        <w:pStyle w:val="PargrafodaLista"/>
        <w:numPr>
          <w:ilvl w:val="1"/>
          <w:numId w:val="4"/>
        </w:numPr>
        <w:tabs>
          <w:tab w:val="left" w:pos="798"/>
          <w:tab w:val="left" w:pos="799"/>
        </w:tabs>
        <w:spacing w:before="91"/>
        <w:rPr>
          <w:sz w:val="20"/>
        </w:rPr>
      </w:pPr>
      <w:r>
        <w:rPr>
          <w:sz w:val="20"/>
        </w:rPr>
        <w:t xml:space="preserve">Os equipamentos deverão ser </w:t>
      </w:r>
      <w:r w:rsidR="000E49BE">
        <w:rPr>
          <w:sz w:val="20"/>
        </w:rPr>
        <w:t>entregues</w:t>
      </w:r>
      <w:r>
        <w:rPr>
          <w:sz w:val="20"/>
        </w:rPr>
        <w:t xml:space="preserve">s em até </w:t>
      </w:r>
      <w:r w:rsidR="00437EEE" w:rsidRPr="00437EEE">
        <w:rPr>
          <w:sz w:val="20"/>
        </w:rPr>
        <w:t>15</w:t>
      </w:r>
      <w:r w:rsidRPr="00437EEE">
        <w:rPr>
          <w:sz w:val="20"/>
        </w:rPr>
        <w:t xml:space="preserve"> (</w:t>
      </w:r>
      <w:r w:rsidR="00437EEE" w:rsidRPr="00437EEE">
        <w:rPr>
          <w:sz w:val="20"/>
        </w:rPr>
        <w:t>quinze)</w:t>
      </w:r>
      <w:r>
        <w:rPr>
          <w:sz w:val="20"/>
        </w:rPr>
        <w:t xml:space="preserve"> dias da</w:t>
      </w:r>
      <w:r>
        <w:rPr>
          <w:spacing w:val="-6"/>
          <w:sz w:val="20"/>
        </w:rPr>
        <w:t xml:space="preserve"> </w:t>
      </w:r>
      <w:r>
        <w:rPr>
          <w:sz w:val="20"/>
        </w:rPr>
        <w:t>solicitação;</w:t>
      </w:r>
    </w:p>
    <w:p w14:paraId="2780FB61" w14:textId="77777777" w:rsidR="00D30C4A" w:rsidRDefault="00D27C1C">
      <w:pPr>
        <w:pStyle w:val="PargrafodaLista"/>
        <w:numPr>
          <w:ilvl w:val="1"/>
          <w:numId w:val="4"/>
        </w:numPr>
        <w:tabs>
          <w:tab w:val="left" w:pos="798"/>
          <w:tab w:val="left" w:pos="799"/>
        </w:tabs>
        <w:rPr>
          <w:sz w:val="20"/>
        </w:rPr>
      </w:pPr>
      <w:r>
        <w:rPr>
          <w:sz w:val="20"/>
        </w:rPr>
        <w:t>A substituição de equipamentos com defeito deverá ocorrer em no máximo 0</w:t>
      </w:r>
      <w:r w:rsidR="000E49BE">
        <w:rPr>
          <w:sz w:val="20"/>
        </w:rPr>
        <w:t>2</w:t>
      </w:r>
      <w:r>
        <w:rPr>
          <w:sz w:val="20"/>
        </w:rPr>
        <w:t xml:space="preserve"> (</w:t>
      </w:r>
      <w:r w:rsidR="000E49BE">
        <w:rPr>
          <w:sz w:val="20"/>
        </w:rPr>
        <w:t>dois</w:t>
      </w:r>
      <w:r>
        <w:rPr>
          <w:sz w:val="20"/>
        </w:rPr>
        <w:t>) dia</w:t>
      </w:r>
      <w:r w:rsidR="000E49BE">
        <w:rPr>
          <w:sz w:val="20"/>
        </w:rPr>
        <w:t>s</w:t>
      </w:r>
      <w:r>
        <w:rPr>
          <w:sz w:val="20"/>
        </w:rPr>
        <w:t xml:space="preserve"> út</w:t>
      </w:r>
      <w:r w:rsidR="000E49BE">
        <w:rPr>
          <w:sz w:val="20"/>
        </w:rPr>
        <w:t>eis</w:t>
      </w:r>
      <w:r>
        <w:rPr>
          <w:sz w:val="20"/>
        </w:rPr>
        <w:t xml:space="preserve"> do</w:t>
      </w:r>
      <w:r>
        <w:rPr>
          <w:spacing w:val="-18"/>
          <w:sz w:val="20"/>
        </w:rPr>
        <w:t xml:space="preserve"> </w:t>
      </w:r>
      <w:r>
        <w:rPr>
          <w:sz w:val="20"/>
        </w:rPr>
        <w:t>comunicado;</w:t>
      </w:r>
    </w:p>
    <w:p w14:paraId="35423B5C" w14:textId="77777777" w:rsidR="00D30C4A" w:rsidRDefault="00D30C4A">
      <w:pPr>
        <w:pStyle w:val="Corpodetexto"/>
      </w:pPr>
    </w:p>
    <w:p w14:paraId="48EC05BF" w14:textId="77777777" w:rsidR="00D30C4A" w:rsidRDefault="00D30C4A">
      <w:pPr>
        <w:pStyle w:val="Corpodetexto"/>
        <w:spacing w:before="7"/>
        <w:rPr>
          <w:sz w:val="13"/>
        </w:rPr>
      </w:pPr>
    </w:p>
    <w:p w14:paraId="21A55B9C" w14:textId="24079018" w:rsidR="00D30C4A" w:rsidRDefault="00913357">
      <w:pPr>
        <w:pStyle w:val="Corpodetexto"/>
        <w:ind w:left="114"/>
      </w:pPr>
      <w:r>
        <w:rPr>
          <w:noProof/>
        </w:rPr>
        <mc:AlternateContent>
          <mc:Choice Requires="wps">
            <w:drawing>
              <wp:inline distT="0" distB="0" distL="0" distR="0" wp14:anchorId="59A65348" wp14:editId="35CA1154">
                <wp:extent cx="6624955" cy="178435"/>
                <wp:effectExtent l="8890" t="5080" r="5080" b="6985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A8385" w14:textId="77777777" w:rsidR="00D30C4A" w:rsidRDefault="00D27C1C">
                            <w:pPr>
                              <w:tabs>
                                <w:tab w:val="left" w:pos="3960"/>
                              </w:tabs>
                              <w:spacing w:before="19"/>
                              <w:ind w:left="36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 FORMA 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PAGAMENTO: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65348" id="Text Box 8" o:spid="_x0000_s1031" type="#_x0000_t202" style="width:521.6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" filled="f" strokeweight=".16936mm">
                <v:textbox inset="0,0,0,0">
                  <w:txbxContent>
                    <w:p w14:paraId="334A8385" w14:textId="77777777" w:rsidR="00D30C4A" w:rsidRDefault="00D27C1C">
                      <w:pPr>
                        <w:tabs>
                          <w:tab w:val="left" w:pos="3960"/>
                        </w:tabs>
                        <w:spacing w:before="19"/>
                        <w:ind w:left="36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6.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 FORMA 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PAGAMENTO: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B846BD" w14:textId="77777777" w:rsidR="00D30C4A" w:rsidRDefault="00D30C4A">
      <w:pPr>
        <w:pStyle w:val="Corpodetexto"/>
      </w:pPr>
    </w:p>
    <w:p w14:paraId="3B7E9D0C" w14:textId="77777777" w:rsidR="00D30C4A" w:rsidRDefault="00D30C4A">
      <w:pPr>
        <w:pStyle w:val="Corpodetexto"/>
      </w:pPr>
    </w:p>
    <w:p w14:paraId="035BADC7" w14:textId="77777777" w:rsidR="00D30C4A" w:rsidRDefault="00D27C1C">
      <w:pPr>
        <w:pStyle w:val="PargrafodaLista"/>
        <w:numPr>
          <w:ilvl w:val="1"/>
          <w:numId w:val="3"/>
        </w:numPr>
        <w:tabs>
          <w:tab w:val="left" w:pos="799"/>
        </w:tabs>
        <w:spacing w:before="91"/>
        <w:ind w:right="235" w:firstLine="0"/>
        <w:rPr>
          <w:sz w:val="20"/>
        </w:rPr>
      </w:pPr>
      <w:r>
        <w:rPr>
          <w:sz w:val="20"/>
        </w:rPr>
        <w:t>O pagamento será realizado em até 30 (trinta) dias da  entrega da e recebimento definitivo dos serviços juntamente com a nota fiscal, através de ordem bancária, para crédito em banco, agência e conta corrente indicados pelo contratado.</w:t>
      </w:r>
    </w:p>
    <w:p w14:paraId="6F266BA7" w14:textId="77777777" w:rsidR="00D30C4A" w:rsidRDefault="00D27C1C">
      <w:pPr>
        <w:pStyle w:val="PargrafodaLista"/>
        <w:numPr>
          <w:ilvl w:val="1"/>
          <w:numId w:val="3"/>
        </w:numPr>
        <w:tabs>
          <w:tab w:val="left" w:pos="799"/>
        </w:tabs>
        <w:spacing w:before="118"/>
        <w:ind w:right="237" w:firstLine="0"/>
        <w:rPr>
          <w:sz w:val="20"/>
        </w:rPr>
      </w:pPr>
      <w:r>
        <w:rPr>
          <w:sz w:val="20"/>
        </w:rPr>
        <w:t>O pagamento somente será autorizado depois de efetuado o “atesto” pelo servidor competente na nota fiscal apresentada.</w:t>
      </w:r>
    </w:p>
    <w:p w14:paraId="2FFCE6FF" w14:textId="77777777" w:rsidR="00D30C4A" w:rsidRDefault="00D27C1C">
      <w:pPr>
        <w:pStyle w:val="PargrafodaLista"/>
        <w:numPr>
          <w:ilvl w:val="1"/>
          <w:numId w:val="3"/>
        </w:numPr>
        <w:tabs>
          <w:tab w:val="left" w:pos="799"/>
        </w:tabs>
        <w:ind w:right="233" w:firstLine="0"/>
        <w:rPr>
          <w:sz w:val="20"/>
        </w:rPr>
      </w:pPr>
      <w:r>
        <w:rPr>
          <w:sz w:val="20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14368BE6" w14:textId="77777777" w:rsidR="00D30C4A" w:rsidRDefault="00D27C1C">
      <w:pPr>
        <w:pStyle w:val="PargrafodaLista"/>
        <w:numPr>
          <w:ilvl w:val="1"/>
          <w:numId w:val="3"/>
        </w:numPr>
        <w:tabs>
          <w:tab w:val="left" w:pos="799"/>
        </w:tabs>
        <w:ind w:left="798"/>
        <w:rPr>
          <w:sz w:val="20"/>
        </w:rPr>
      </w:pPr>
      <w:r>
        <w:rPr>
          <w:sz w:val="20"/>
        </w:rPr>
        <w:t>Será considerada data do pagamento o dia em que constar como emitida a ordem bancária para</w:t>
      </w:r>
      <w:r>
        <w:rPr>
          <w:spacing w:val="-14"/>
          <w:sz w:val="20"/>
        </w:rPr>
        <w:t xml:space="preserve"> </w:t>
      </w:r>
      <w:r>
        <w:rPr>
          <w:sz w:val="20"/>
        </w:rPr>
        <w:t>pagamento.</w:t>
      </w:r>
    </w:p>
    <w:p w14:paraId="0BA1A012" w14:textId="77777777" w:rsidR="00D30C4A" w:rsidRDefault="00D27C1C">
      <w:pPr>
        <w:pStyle w:val="PargrafodaLista"/>
        <w:numPr>
          <w:ilvl w:val="1"/>
          <w:numId w:val="3"/>
        </w:numPr>
        <w:tabs>
          <w:tab w:val="left" w:pos="799"/>
        </w:tabs>
        <w:spacing w:before="120"/>
        <w:ind w:left="798"/>
        <w:rPr>
          <w:sz w:val="20"/>
        </w:rPr>
      </w:pPr>
      <w:r>
        <w:rPr>
          <w:sz w:val="20"/>
        </w:rPr>
        <w:t>Antes de cada pagamento à contratada, será realizada as devidas consultas da regularidade</w:t>
      </w:r>
      <w:r>
        <w:rPr>
          <w:spacing w:val="-9"/>
          <w:sz w:val="20"/>
        </w:rPr>
        <w:t xml:space="preserve"> </w:t>
      </w:r>
      <w:r>
        <w:rPr>
          <w:sz w:val="20"/>
        </w:rPr>
        <w:t>social.</w:t>
      </w:r>
    </w:p>
    <w:p w14:paraId="528677C7" w14:textId="77777777" w:rsidR="00D30C4A" w:rsidRDefault="00D30C4A">
      <w:pPr>
        <w:pStyle w:val="Corpodetexto"/>
      </w:pPr>
    </w:p>
    <w:p w14:paraId="0BADF1B3" w14:textId="2B063F16" w:rsidR="00D30C4A" w:rsidRDefault="00913357">
      <w:pPr>
        <w:pStyle w:val="Corpodetexto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D9134B" wp14:editId="03CB5847">
                <wp:simplePos x="0" y="0"/>
                <wp:positionH relativeFrom="page">
                  <wp:posOffset>469265</wp:posOffset>
                </wp:positionH>
                <wp:positionV relativeFrom="paragraph">
                  <wp:posOffset>235585</wp:posOffset>
                </wp:positionV>
                <wp:extent cx="6624955" cy="17843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A7A3F5" w14:textId="77777777" w:rsidR="00D30C4A" w:rsidRDefault="00D27C1C">
                            <w:pPr>
                              <w:tabs>
                                <w:tab w:val="left" w:pos="3800"/>
                              </w:tabs>
                              <w:spacing w:before="19"/>
                              <w:ind w:left="34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 DOTAÇÃO ORÇAMENTÁRIA: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9134B" id="Text Box 7" o:spid="_x0000_s1032" type="#_x0000_t202" style="position:absolute;margin-left:36.95pt;margin-top:18.55pt;width:521.65pt;height:14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" filled="f" strokeweight=".16936mm">
                <v:textbox inset="0,0,0,0">
                  <w:txbxContent>
                    <w:p w14:paraId="54A7A3F5" w14:textId="77777777" w:rsidR="00D30C4A" w:rsidRDefault="00D27C1C">
                      <w:pPr>
                        <w:tabs>
                          <w:tab w:val="left" w:pos="3800"/>
                        </w:tabs>
                        <w:spacing w:before="19"/>
                        <w:ind w:left="34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7.</w:t>
                      </w:r>
                      <w:r>
                        <w:rPr>
                          <w:b/>
                          <w:sz w:val="20"/>
                        </w:rPr>
                        <w:tab/>
                        <w:t>DA DOTAÇÃO ORÇAMENTÁRIA: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1E22CA" w14:textId="77777777" w:rsidR="00D30C4A" w:rsidRDefault="00D30C4A">
      <w:pPr>
        <w:pStyle w:val="Corpodetexto"/>
      </w:pPr>
    </w:p>
    <w:p w14:paraId="3E297327" w14:textId="77777777" w:rsidR="00D30C4A" w:rsidRDefault="00D30C4A">
      <w:pPr>
        <w:pStyle w:val="Corpodetexto"/>
      </w:pPr>
    </w:p>
    <w:p w14:paraId="57337BDA" w14:textId="77777777" w:rsidR="00D30C4A" w:rsidRDefault="00D30C4A">
      <w:pPr>
        <w:pStyle w:val="Corpodetexto"/>
        <w:spacing w:before="4"/>
      </w:pPr>
    </w:p>
    <w:p w14:paraId="6D234E7B" w14:textId="6550CC55" w:rsidR="00D30C4A" w:rsidRDefault="00D27C1C">
      <w:pPr>
        <w:pStyle w:val="Corpodetexto"/>
        <w:tabs>
          <w:tab w:val="left" w:pos="798"/>
        </w:tabs>
        <w:spacing w:before="91"/>
        <w:ind w:left="232" w:right="228"/>
      </w:pPr>
      <w:r>
        <w:rPr>
          <w:b/>
        </w:rPr>
        <w:t>7.1.</w:t>
      </w:r>
      <w:r>
        <w:rPr>
          <w:b/>
        </w:rPr>
        <w:tab/>
      </w:r>
      <w:r w:rsidRPr="00882850">
        <w:t>As despesas decorrentes da presente contratação correrão por conta das seguintes dotações orçamentárias previstas no orçamento de 2021:</w:t>
      </w:r>
    </w:p>
    <w:p w14:paraId="67BBC213" w14:textId="1582CF73" w:rsidR="00AE1873" w:rsidRDefault="00AE1873">
      <w:pPr>
        <w:pStyle w:val="Corpodetexto"/>
        <w:tabs>
          <w:tab w:val="left" w:pos="798"/>
        </w:tabs>
        <w:spacing w:before="91"/>
        <w:ind w:left="232" w:right="228"/>
      </w:pPr>
      <w:r>
        <w:t>04.08.2.027.3.3.90 – 69/2021 – MANUTENÇÃO DOS EVENTOS MUNICIPAIS</w:t>
      </w:r>
    </w:p>
    <w:p w14:paraId="12B2106C" w14:textId="77777777" w:rsidR="00885760" w:rsidRDefault="00885760">
      <w:pPr>
        <w:spacing w:before="120"/>
        <w:ind w:left="798"/>
        <w:rPr>
          <w:sz w:val="16"/>
        </w:rPr>
      </w:pPr>
    </w:p>
    <w:p w14:paraId="542CBF4C" w14:textId="3FF9A4B8" w:rsidR="00D30C4A" w:rsidRDefault="00913357">
      <w:pPr>
        <w:pStyle w:val="Corpodetexto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CC5D2A1" wp14:editId="043D552F">
                <wp:simplePos x="0" y="0"/>
                <wp:positionH relativeFrom="page">
                  <wp:posOffset>469265</wp:posOffset>
                </wp:positionH>
                <wp:positionV relativeFrom="paragraph">
                  <wp:posOffset>211455</wp:posOffset>
                </wp:positionV>
                <wp:extent cx="6624955" cy="17716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7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03AF1" w14:textId="77777777" w:rsidR="00D30C4A" w:rsidRDefault="00D27C1C">
                            <w:pPr>
                              <w:tabs>
                                <w:tab w:val="left" w:pos="4894"/>
                              </w:tabs>
                              <w:spacing w:before="19"/>
                              <w:ind w:left="45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DO FORO: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D2A1" id="Text Box 6" o:spid="_x0000_s1033" type="#_x0000_t202" style="position:absolute;margin-left:36.95pt;margin-top:16.65pt;width:521.65pt;height:13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" filled="f" strokeweight=".16936mm">
                <v:textbox inset="0,0,0,0">
                  <w:txbxContent>
                    <w:p w14:paraId="32503AF1" w14:textId="77777777" w:rsidR="00D30C4A" w:rsidRDefault="00D27C1C">
                      <w:pPr>
                        <w:tabs>
                          <w:tab w:val="left" w:pos="4894"/>
                        </w:tabs>
                        <w:spacing w:before="19"/>
                        <w:ind w:left="45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8.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DO FORO: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B3AC10" w14:textId="77777777" w:rsidR="00D30C4A" w:rsidRDefault="00D30C4A">
      <w:pPr>
        <w:pStyle w:val="Corpodetexto"/>
      </w:pPr>
    </w:p>
    <w:p w14:paraId="2EDCB968" w14:textId="77777777" w:rsidR="00D30C4A" w:rsidRDefault="00D30C4A">
      <w:pPr>
        <w:pStyle w:val="Corpodetexto"/>
        <w:spacing w:before="4"/>
        <w:rPr>
          <w:sz w:val="27"/>
        </w:rPr>
      </w:pPr>
    </w:p>
    <w:p w14:paraId="64C18B38" w14:textId="77777777" w:rsidR="00D30C4A" w:rsidRDefault="00D27C1C">
      <w:pPr>
        <w:pStyle w:val="Corpodetexto"/>
        <w:spacing w:before="91"/>
        <w:ind w:left="232" w:right="238"/>
        <w:jc w:val="both"/>
      </w:pPr>
      <w:r>
        <w:rPr>
          <w:b/>
        </w:rPr>
        <w:t xml:space="preserve">8.1. </w:t>
      </w:r>
      <w:r>
        <w:t xml:space="preserve">O foro competente para dirimir possíveis dúvidas, após se esgotarem todas as tentativas de composição amigável, e/ou litígios pertinentes ao objeto da presente DISPENSA, independente de outro que por mais privilegiado seja, será o da Comarca de </w:t>
      </w:r>
      <w:r w:rsidR="006321CE">
        <w:t>SANTA ROSA DO SUL</w:t>
      </w:r>
      <w:r>
        <w:t>/SC.</w:t>
      </w:r>
    </w:p>
    <w:p w14:paraId="7006C546" w14:textId="77777777" w:rsidR="00D30C4A" w:rsidRDefault="00D30C4A">
      <w:pPr>
        <w:pStyle w:val="Corpodetexto"/>
      </w:pPr>
    </w:p>
    <w:p w14:paraId="4ECAF7C7" w14:textId="77777777" w:rsidR="00D30C4A" w:rsidRDefault="00D30C4A">
      <w:pPr>
        <w:pStyle w:val="Corpodetexto"/>
      </w:pPr>
    </w:p>
    <w:p w14:paraId="5B90761E" w14:textId="6D6EDCE2" w:rsidR="00D30C4A" w:rsidRDefault="00913357">
      <w:pPr>
        <w:pStyle w:val="Corpodetexto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C2E2EAC" wp14:editId="6E3474B9">
                <wp:simplePos x="0" y="0"/>
                <wp:positionH relativeFrom="page">
                  <wp:posOffset>469265</wp:posOffset>
                </wp:positionH>
                <wp:positionV relativeFrom="paragraph">
                  <wp:posOffset>236220</wp:posOffset>
                </wp:positionV>
                <wp:extent cx="6624955" cy="17843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0E54F" w14:textId="77777777" w:rsidR="00D30C4A" w:rsidRDefault="00D27C1C">
                            <w:pPr>
                              <w:tabs>
                                <w:tab w:val="left" w:pos="3968"/>
                              </w:tabs>
                              <w:spacing w:before="19"/>
                              <w:ind w:left="36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 LEGISLAÇÃO APLICADA: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E2EAC" id="Text Box 5" o:spid="_x0000_s1034" type="#_x0000_t202" style="position:absolute;margin-left:36.95pt;margin-top:18.6pt;width:521.65pt;height:1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" filled="f" strokeweight=".16936mm">
                <v:textbox inset="0,0,0,0">
                  <w:txbxContent>
                    <w:p w14:paraId="3E00E54F" w14:textId="77777777" w:rsidR="00D30C4A" w:rsidRDefault="00D27C1C">
                      <w:pPr>
                        <w:tabs>
                          <w:tab w:val="left" w:pos="3968"/>
                        </w:tabs>
                        <w:spacing w:before="19"/>
                        <w:ind w:left="36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9.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 LEGISLAÇÃO APLICADA: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103B28" w14:textId="77777777" w:rsidR="00D30C4A" w:rsidRDefault="00D30C4A">
      <w:pPr>
        <w:pStyle w:val="Corpodetexto"/>
      </w:pPr>
    </w:p>
    <w:p w14:paraId="19BA5AB4" w14:textId="77777777" w:rsidR="00D30C4A" w:rsidRDefault="00D30C4A">
      <w:pPr>
        <w:pStyle w:val="Corpodetexto"/>
      </w:pPr>
    </w:p>
    <w:p w14:paraId="1D3677D2" w14:textId="77777777" w:rsidR="00D30C4A" w:rsidRDefault="00D30C4A">
      <w:pPr>
        <w:pStyle w:val="Corpodetexto"/>
        <w:spacing w:before="4"/>
      </w:pPr>
    </w:p>
    <w:p w14:paraId="4D9F7141" w14:textId="77777777" w:rsidR="00D30C4A" w:rsidRDefault="00D27C1C">
      <w:pPr>
        <w:pStyle w:val="PargrafodaLista"/>
        <w:numPr>
          <w:ilvl w:val="1"/>
          <w:numId w:val="2"/>
        </w:numPr>
        <w:tabs>
          <w:tab w:val="left" w:pos="798"/>
          <w:tab w:val="left" w:pos="799"/>
        </w:tabs>
        <w:spacing w:before="91"/>
        <w:rPr>
          <w:sz w:val="20"/>
        </w:rPr>
      </w:pPr>
      <w:r>
        <w:rPr>
          <w:sz w:val="20"/>
        </w:rPr>
        <w:t>Aplica-se à este Termo de Dispensa, nos casos omissos, a seguinte</w:t>
      </w:r>
      <w:r>
        <w:rPr>
          <w:spacing w:val="-4"/>
          <w:sz w:val="20"/>
        </w:rPr>
        <w:t xml:space="preserve"> </w:t>
      </w:r>
      <w:r>
        <w:rPr>
          <w:sz w:val="20"/>
        </w:rPr>
        <w:t>legislação:</w:t>
      </w:r>
    </w:p>
    <w:p w14:paraId="78C8ACC4" w14:textId="77777777" w:rsidR="00D30C4A" w:rsidRDefault="00D27C1C">
      <w:pPr>
        <w:pStyle w:val="PargrafodaLista"/>
        <w:numPr>
          <w:ilvl w:val="2"/>
          <w:numId w:val="2"/>
        </w:numPr>
        <w:tabs>
          <w:tab w:val="left" w:pos="1085"/>
        </w:tabs>
        <w:spacing w:before="120"/>
        <w:ind w:hanging="287"/>
        <w:rPr>
          <w:sz w:val="20"/>
        </w:rPr>
      </w:pPr>
      <w:r>
        <w:rPr>
          <w:sz w:val="20"/>
        </w:rPr>
        <w:t>Constituição da República Federativa do Brasil de</w:t>
      </w:r>
      <w:r>
        <w:rPr>
          <w:spacing w:val="-2"/>
          <w:sz w:val="20"/>
        </w:rPr>
        <w:t xml:space="preserve"> </w:t>
      </w:r>
      <w:r>
        <w:rPr>
          <w:sz w:val="20"/>
        </w:rPr>
        <w:t>1988;</w:t>
      </w:r>
    </w:p>
    <w:p w14:paraId="4598D975" w14:textId="77777777" w:rsidR="00D30C4A" w:rsidRDefault="00D27C1C">
      <w:pPr>
        <w:pStyle w:val="PargrafodaLista"/>
        <w:numPr>
          <w:ilvl w:val="2"/>
          <w:numId w:val="2"/>
        </w:numPr>
        <w:tabs>
          <w:tab w:val="left" w:pos="1085"/>
        </w:tabs>
        <w:spacing w:before="0" w:line="229" w:lineRule="exact"/>
        <w:ind w:hanging="287"/>
        <w:rPr>
          <w:sz w:val="20"/>
        </w:rPr>
      </w:pPr>
      <w:r>
        <w:rPr>
          <w:sz w:val="20"/>
        </w:rPr>
        <w:t>Lei Federal nº 14.133, de</w:t>
      </w:r>
      <w:r>
        <w:rPr>
          <w:spacing w:val="1"/>
          <w:sz w:val="20"/>
        </w:rPr>
        <w:t xml:space="preserve"> </w:t>
      </w:r>
      <w:r>
        <w:rPr>
          <w:sz w:val="20"/>
        </w:rPr>
        <w:t>2021;</w:t>
      </w:r>
    </w:p>
    <w:p w14:paraId="13DB39E5" w14:textId="77777777" w:rsidR="00D30C4A" w:rsidRDefault="00D27C1C">
      <w:pPr>
        <w:pStyle w:val="PargrafodaLista"/>
        <w:numPr>
          <w:ilvl w:val="2"/>
          <w:numId w:val="2"/>
        </w:numPr>
        <w:tabs>
          <w:tab w:val="left" w:pos="1085"/>
        </w:tabs>
        <w:spacing w:before="0" w:line="229" w:lineRule="exact"/>
        <w:ind w:hanging="287"/>
        <w:rPr>
          <w:sz w:val="20"/>
        </w:rPr>
      </w:pPr>
      <w:r>
        <w:rPr>
          <w:sz w:val="20"/>
        </w:rPr>
        <w:t>Lei Federal nº 4.320, de</w:t>
      </w:r>
      <w:r>
        <w:rPr>
          <w:spacing w:val="-1"/>
          <w:sz w:val="20"/>
        </w:rPr>
        <w:t xml:space="preserve"> </w:t>
      </w:r>
      <w:r>
        <w:rPr>
          <w:sz w:val="20"/>
        </w:rPr>
        <w:t>1964;</w:t>
      </w:r>
    </w:p>
    <w:p w14:paraId="5C48B83E" w14:textId="77777777" w:rsidR="00D30C4A" w:rsidRDefault="00D27C1C">
      <w:pPr>
        <w:pStyle w:val="PargrafodaLista"/>
        <w:numPr>
          <w:ilvl w:val="2"/>
          <w:numId w:val="2"/>
        </w:numPr>
        <w:tabs>
          <w:tab w:val="left" w:pos="1085"/>
        </w:tabs>
        <w:spacing w:before="1"/>
        <w:ind w:hanging="287"/>
        <w:rPr>
          <w:sz w:val="20"/>
        </w:rPr>
      </w:pPr>
      <w:r>
        <w:rPr>
          <w:sz w:val="20"/>
        </w:rPr>
        <w:t>Lei Complementar Federal nº 101, de</w:t>
      </w:r>
      <w:r>
        <w:rPr>
          <w:spacing w:val="4"/>
          <w:sz w:val="20"/>
        </w:rPr>
        <w:t xml:space="preserve"> </w:t>
      </w:r>
      <w:r>
        <w:rPr>
          <w:sz w:val="20"/>
        </w:rPr>
        <w:t>2000;</w:t>
      </w:r>
    </w:p>
    <w:p w14:paraId="6CD1093F" w14:textId="77777777" w:rsidR="00D30C4A" w:rsidRDefault="00D27C1C">
      <w:pPr>
        <w:pStyle w:val="PargrafodaLista"/>
        <w:numPr>
          <w:ilvl w:val="2"/>
          <w:numId w:val="2"/>
        </w:numPr>
        <w:tabs>
          <w:tab w:val="left" w:pos="1085"/>
        </w:tabs>
        <w:spacing w:before="1"/>
        <w:ind w:hanging="287"/>
        <w:rPr>
          <w:sz w:val="20"/>
        </w:rPr>
      </w:pPr>
      <w:r>
        <w:rPr>
          <w:sz w:val="20"/>
        </w:rPr>
        <w:t>Lei Orgânica do Município.</w:t>
      </w:r>
    </w:p>
    <w:p w14:paraId="2A5CB737" w14:textId="77777777" w:rsidR="00D30C4A" w:rsidRDefault="00D30C4A">
      <w:pPr>
        <w:pStyle w:val="Corpodetexto"/>
      </w:pPr>
    </w:p>
    <w:p w14:paraId="41ED803D" w14:textId="77777777" w:rsidR="00D30C4A" w:rsidRDefault="00D30C4A">
      <w:pPr>
        <w:pStyle w:val="Corpodetexto"/>
      </w:pPr>
    </w:p>
    <w:p w14:paraId="4F5D7408" w14:textId="780AC3B2" w:rsidR="00D30C4A" w:rsidRDefault="00913357">
      <w:pPr>
        <w:pStyle w:val="Corpodetexto"/>
        <w:ind w:left="114"/>
      </w:pPr>
      <w:r>
        <w:rPr>
          <w:noProof/>
        </w:rPr>
        <mc:AlternateContent>
          <mc:Choice Requires="wps">
            <w:drawing>
              <wp:inline distT="0" distB="0" distL="0" distR="0" wp14:anchorId="52C16190" wp14:editId="0ECD60E4">
                <wp:extent cx="6624955" cy="178435"/>
                <wp:effectExtent l="8890" t="9525" r="5080" b="1206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3ABAD" w14:textId="77777777" w:rsidR="00D30C4A" w:rsidRDefault="00D27C1C">
                            <w:pPr>
                              <w:spacing w:before="19"/>
                              <w:ind w:left="34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10.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 ENQUADRAMENTO LEGAL: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C16190" id="Text Box 4" o:spid="_x0000_s1035" type="#_x0000_t202" style="width:521.6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" filled="f" strokeweight=".16936mm">
                <v:textbox inset="0,0,0,0">
                  <w:txbxContent>
                    <w:p w14:paraId="4EB3ABAD" w14:textId="77777777" w:rsidR="00D30C4A" w:rsidRDefault="00D27C1C">
                      <w:pPr>
                        <w:spacing w:before="19"/>
                        <w:ind w:left="349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10. </w:t>
                      </w:r>
                      <w:r>
                        <w:rPr>
                          <w:b/>
                          <w:sz w:val="20"/>
                        </w:rPr>
                        <w:t>DO ENQUADRAMENTO LEGAL: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3948DF" w14:textId="77777777" w:rsidR="00D30C4A" w:rsidRDefault="00D30C4A">
      <w:pPr>
        <w:pStyle w:val="Corpodetexto"/>
      </w:pPr>
    </w:p>
    <w:p w14:paraId="63AD776A" w14:textId="77777777" w:rsidR="00D30C4A" w:rsidRDefault="00D30C4A">
      <w:pPr>
        <w:pStyle w:val="Corpodetexto"/>
      </w:pPr>
    </w:p>
    <w:p w14:paraId="10CB06A3" w14:textId="77777777" w:rsidR="00D30C4A" w:rsidRDefault="00D30C4A">
      <w:pPr>
        <w:pStyle w:val="Corpodetexto"/>
        <w:spacing w:before="9"/>
        <w:rPr>
          <w:sz w:val="18"/>
        </w:rPr>
      </w:pPr>
    </w:p>
    <w:p w14:paraId="57CA489F" w14:textId="77777777" w:rsidR="00D30C4A" w:rsidRDefault="00D27C1C">
      <w:pPr>
        <w:pStyle w:val="Corpodetexto"/>
        <w:spacing w:before="91"/>
        <w:ind w:left="232" w:right="228"/>
      </w:pPr>
      <w:r>
        <w:rPr>
          <w:b/>
        </w:rPr>
        <w:t xml:space="preserve">10.1. </w:t>
      </w:r>
      <w:r>
        <w:t>O objeto pretendido pela Administração e ora processado se caracteriza em hipótese de dispensa de licitação, amparado no art. 75, inciso II, c/c § 3º todos da Lei Federal nº 14.133, de 2021, com as justificativas presentes nos autos.</w:t>
      </w:r>
    </w:p>
    <w:p w14:paraId="0650D874" w14:textId="77777777" w:rsidR="00D30C4A" w:rsidRDefault="00D30C4A">
      <w:pPr>
        <w:pStyle w:val="Corpodetexto"/>
      </w:pPr>
    </w:p>
    <w:p w14:paraId="668C81B3" w14:textId="77777777" w:rsidR="00D30C4A" w:rsidRDefault="00D30C4A">
      <w:pPr>
        <w:pStyle w:val="Corpodetexto"/>
      </w:pPr>
    </w:p>
    <w:p w14:paraId="3758ACA2" w14:textId="477FD571" w:rsidR="00D30C4A" w:rsidRDefault="00913357">
      <w:pPr>
        <w:pStyle w:val="Corpodetex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08BA6A4" wp14:editId="7575E930">
                <wp:simplePos x="0" y="0"/>
                <wp:positionH relativeFrom="page">
                  <wp:posOffset>469265</wp:posOffset>
                </wp:positionH>
                <wp:positionV relativeFrom="paragraph">
                  <wp:posOffset>237490</wp:posOffset>
                </wp:positionV>
                <wp:extent cx="6624955" cy="17843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86BFA" w14:textId="77777777" w:rsidR="00D30C4A" w:rsidRDefault="00D27C1C">
                            <w:pPr>
                              <w:spacing w:before="19"/>
                              <w:ind w:left="32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11.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 DELIBERAÇÃO E VINCULAÇÃO: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A6A4" id="Text Box 3" o:spid="_x0000_s1036" type="#_x0000_t202" style="position:absolute;margin-left:36.95pt;margin-top:18.7pt;width:521.65pt;height:14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" filled="f" strokeweight=".16936mm">
                <v:textbox inset="0,0,0,0">
                  <w:txbxContent>
                    <w:p w14:paraId="40E86BFA" w14:textId="77777777" w:rsidR="00D30C4A" w:rsidRDefault="00D27C1C">
                      <w:pPr>
                        <w:spacing w:before="19"/>
                        <w:ind w:left="327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11. </w:t>
                      </w:r>
                      <w:r>
                        <w:rPr>
                          <w:b/>
                          <w:sz w:val="20"/>
                        </w:rPr>
                        <w:t>DA DELIBERAÇÃO E VINCULAÇÃO: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E39F50" w14:textId="77777777" w:rsidR="00D30C4A" w:rsidRDefault="00D30C4A">
      <w:pPr>
        <w:pStyle w:val="Corpodetexto"/>
      </w:pPr>
    </w:p>
    <w:p w14:paraId="3A639F72" w14:textId="77777777" w:rsidR="00D30C4A" w:rsidRDefault="00D30C4A">
      <w:pPr>
        <w:pStyle w:val="Corpodetexto"/>
      </w:pPr>
    </w:p>
    <w:p w14:paraId="1AE8BB06" w14:textId="77777777" w:rsidR="00D30C4A" w:rsidRDefault="00D30C4A">
      <w:pPr>
        <w:pStyle w:val="Corpodetexto"/>
        <w:spacing w:before="2"/>
      </w:pPr>
    </w:p>
    <w:p w14:paraId="6D5B8A27" w14:textId="77777777" w:rsidR="00D30C4A" w:rsidRDefault="00D27C1C">
      <w:pPr>
        <w:pStyle w:val="PargrafodaLista"/>
        <w:numPr>
          <w:ilvl w:val="1"/>
          <w:numId w:val="1"/>
        </w:numPr>
        <w:tabs>
          <w:tab w:val="left" w:pos="799"/>
        </w:tabs>
        <w:spacing w:before="91"/>
        <w:ind w:right="228" w:firstLine="0"/>
        <w:rPr>
          <w:sz w:val="20"/>
        </w:rPr>
      </w:pPr>
      <w:r>
        <w:rPr>
          <w:sz w:val="20"/>
        </w:rPr>
        <w:t>Considerando o acima exposto acolho as justificativas da dispensa de licitação e AUTORIZO publicação no sitio da municipalidade pelo prazo de 03 (três) dias</w:t>
      </w:r>
      <w:r>
        <w:rPr>
          <w:spacing w:val="-3"/>
          <w:sz w:val="20"/>
        </w:rPr>
        <w:t xml:space="preserve"> </w:t>
      </w:r>
      <w:r>
        <w:rPr>
          <w:sz w:val="20"/>
        </w:rPr>
        <w:t>úteis.</w:t>
      </w:r>
    </w:p>
    <w:p w14:paraId="6BCFE41D" w14:textId="5DB5568A" w:rsidR="00D30C4A" w:rsidRPr="00F5582D" w:rsidRDefault="00D27C1C">
      <w:pPr>
        <w:pStyle w:val="PargrafodaLista"/>
        <w:numPr>
          <w:ilvl w:val="1"/>
          <w:numId w:val="1"/>
        </w:numPr>
        <w:tabs>
          <w:tab w:val="left" w:pos="799"/>
        </w:tabs>
        <w:ind w:right="227" w:firstLine="0"/>
        <w:rPr>
          <w:sz w:val="20"/>
        </w:rPr>
      </w:pPr>
      <w:r w:rsidRPr="00F5582D">
        <w:rPr>
          <w:sz w:val="20"/>
        </w:rPr>
        <w:t>Manifestação de interesse e orçamentos deve, nos termos da planilha do ITEM 4.1, ser enviadas para os e-mails:</w:t>
      </w:r>
      <w:r w:rsidRPr="00F5582D">
        <w:rPr>
          <w:color w:val="0000FF"/>
          <w:sz w:val="20"/>
          <w:u w:val="single" w:color="0000FF"/>
        </w:rPr>
        <w:t xml:space="preserve"> </w:t>
      </w:r>
      <w:hyperlink r:id="rId14" w:history="1">
        <w:r w:rsidR="00F5582D" w:rsidRPr="00F5582D">
          <w:rPr>
            <w:rStyle w:val="Hyperlink"/>
            <w:sz w:val="20"/>
          </w:rPr>
          <w:t xml:space="preserve">compras@prefeitura-passo.sc.gov.br </w:t>
        </w:r>
      </w:hyperlink>
      <w:r w:rsidRPr="00F5582D">
        <w:rPr>
          <w:sz w:val="20"/>
        </w:rPr>
        <w:t>ou</w:t>
      </w:r>
      <w:hyperlink r:id="rId15" w:history="1">
        <w:r w:rsidR="00F5582D" w:rsidRPr="00F5582D">
          <w:rPr>
            <w:rStyle w:val="Hyperlink"/>
            <w:sz w:val="20"/>
          </w:rPr>
          <w:t xml:space="preserve"> licitacao@prefeitura-passo.sc.gov.br </w:t>
        </w:r>
      </w:hyperlink>
      <w:r w:rsidRPr="00F5582D">
        <w:rPr>
          <w:sz w:val="20"/>
        </w:rPr>
        <w:t>até as 1</w:t>
      </w:r>
      <w:r w:rsidR="00F5582D" w:rsidRPr="00F5582D">
        <w:rPr>
          <w:sz w:val="20"/>
        </w:rPr>
        <w:t>9</w:t>
      </w:r>
      <w:r w:rsidRPr="00F5582D">
        <w:rPr>
          <w:sz w:val="20"/>
        </w:rPr>
        <w:t>h</w:t>
      </w:r>
      <w:r w:rsidR="00740DCA" w:rsidRPr="00F5582D">
        <w:rPr>
          <w:sz w:val="20"/>
        </w:rPr>
        <w:t>0</w:t>
      </w:r>
      <w:r w:rsidRPr="00F5582D">
        <w:rPr>
          <w:sz w:val="20"/>
        </w:rPr>
        <w:t>0 min dia</w:t>
      </w:r>
      <w:r w:rsidRPr="00F5582D">
        <w:rPr>
          <w:spacing w:val="2"/>
          <w:sz w:val="20"/>
        </w:rPr>
        <w:t xml:space="preserve"> </w:t>
      </w:r>
      <w:r w:rsidR="00597876" w:rsidRPr="00F5582D">
        <w:rPr>
          <w:sz w:val="20"/>
        </w:rPr>
        <w:t>1</w:t>
      </w:r>
      <w:r w:rsidR="00F5582D" w:rsidRPr="00F5582D">
        <w:rPr>
          <w:sz w:val="20"/>
        </w:rPr>
        <w:t>8</w:t>
      </w:r>
      <w:r w:rsidRPr="00F5582D">
        <w:rPr>
          <w:sz w:val="20"/>
        </w:rPr>
        <w:t>/</w:t>
      </w:r>
      <w:r w:rsidR="00F5582D" w:rsidRPr="00F5582D">
        <w:rPr>
          <w:sz w:val="20"/>
        </w:rPr>
        <w:t>1</w:t>
      </w:r>
      <w:r w:rsidRPr="00F5582D">
        <w:rPr>
          <w:sz w:val="20"/>
        </w:rPr>
        <w:t>0/2021.</w:t>
      </w:r>
    </w:p>
    <w:p w14:paraId="216F26BF" w14:textId="77777777" w:rsidR="00D30C4A" w:rsidRDefault="00D30C4A">
      <w:pPr>
        <w:pStyle w:val="Corpodetexto"/>
        <w:rPr>
          <w:sz w:val="22"/>
        </w:rPr>
      </w:pPr>
    </w:p>
    <w:p w14:paraId="402E2AC1" w14:textId="77777777" w:rsidR="00D30C4A" w:rsidRDefault="00D30C4A">
      <w:pPr>
        <w:pStyle w:val="Corpodetexto"/>
        <w:rPr>
          <w:sz w:val="22"/>
        </w:rPr>
      </w:pPr>
    </w:p>
    <w:p w14:paraId="462AFEE3" w14:textId="77777777" w:rsidR="00D30C4A" w:rsidRDefault="00D30C4A">
      <w:pPr>
        <w:pStyle w:val="Corpodetexto"/>
        <w:rPr>
          <w:sz w:val="22"/>
        </w:rPr>
      </w:pPr>
    </w:p>
    <w:p w14:paraId="7A811CF5" w14:textId="77777777" w:rsidR="00D30C4A" w:rsidRDefault="00D30C4A">
      <w:pPr>
        <w:pStyle w:val="Corpodetexto"/>
        <w:spacing w:before="6"/>
        <w:rPr>
          <w:sz w:val="17"/>
        </w:rPr>
      </w:pPr>
    </w:p>
    <w:p w14:paraId="4640E2AF" w14:textId="0B609684" w:rsidR="00D30C4A" w:rsidRPr="00F5582D" w:rsidRDefault="00F5582D">
      <w:pPr>
        <w:spacing w:before="1"/>
        <w:ind w:left="2158" w:right="2152"/>
        <w:jc w:val="center"/>
      </w:pPr>
      <w:r w:rsidRPr="00F5582D">
        <w:t>Passo de Torres/</w:t>
      </w:r>
      <w:r w:rsidR="00D27C1C" w:rsidRPr="00F5582D">
        <w:t xml:space="preserve">SC, </w:t>
      </w:r>
      <w:r w:rsidRPr="00F5582D">
        <w:t>13</w:t>
      </w:r>
      <w:r w:rsidR="00D27C1C" w:rsidRPr="00F5582D">
        <w:t xml:space="preserve"> de </w:t>
      </w:r>
      <w:r w:rsidRPr="00F5582D">
        <w:t>outubro</w:t>
      </w:r>
      <w:r w:rsidR="00D27C1C" w:rsidRPr="00F5582D">
        <w:t xml:space="preserve"> de 2021.</w:t>
      </w:r>
    </w:p>
    <w:p w14:paraId="42451AD5" w14:textId="77777777" w:rsidR="00D30C4A" w:rsidRPr="00F5582D" w:rsidRDefault="00D30C4A">
      <w:pPr>
        <w:pStyle w:val="Corpodetexto"/>
      </w:pPr>
    </w:p>
    <w:p w14:paraId="70232D40" w14:textId="77777777" w:rsidR="00D30C4A" w:rsidRPr="00F5582D" w:rsidRDefault="00D30C4A">
      <w:pPr>
        <w:pStyle w:val="Corpodetexto"/>
      </w:pPr>
    </w:p>
    <w:p w14:paraId="108BE238" w14:textId="5BA0086A" w:rsidR="00D30C4A" w:rsidRPr="00F5582D" w:rsidRDefault="00913357">
      <w:pPr>
        <w:pStyle w:val="Corpodetexto"/>
        <w:spacing w:before="6"/>
      </w:pPr>
      <w:r w:rsidRPr="00F5582D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884C1A2" wp14:editId="57C92BBE">
                <wp:simplePos x="0" y="0"/>
                <wp:positionH relativeFrom="page">
                  <wp:posOffset>2313940</wp:posOffset>
                </wp:positionH>
                <wp:positionV relativeFrom="paragraph">
                  <wp:posOffset>177800</wp:posOffset>
                </wp:positionV>
                <wp:extent cx="293560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3644 3644"/>
                            <a:gd name="T1" fmla="*/ T0 w 4623"/>
                            <a:gd name="T2" fmla="+- 0 8266 3644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89809" id="Freeform 2" o:spid="_x0000_s1026" style="position:absolute;margin-left:182.2pt;margin-top:14pt;width:231.1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61723C75" w14:textId="04538BA1" w:rsidR="00D30C4A" w:rsidRPr="00F5582D" w:rsidRDefault="00F5582D">
      <w:pPr>
        <w:spacing w:line="222" w:lineRule="exact"/>
        <w:ind w:left="2158" w:right="2154"/>
        <w:jc w:val="center"/>
      </w:pPr>
      <w:r w:rsidRPr="00F5582D">
        <w:t>Valmir Augusto Rodrigues</w:t>
      </w:r>
    </w:p>
    <w:p w14:paraId="76864498" w14:textId="77777777" w:rsidR="00D30C4A" w:rsidRDefault="00D27C1C">
      <w:pPr>
        <w:spacing w:before="1"/>
        <w:ind w:left="2158" w:right="2158"/>
        <w:jc w:val="center"/>
      </w:pPr>
      <w:r w:rsidRPr="00F5582D">
        <w:t>Prefeito Municipal</w:t>
      </w:r>
    </w:p>
    <w:p w14:paraId="1802713C" w14:textId="77777777" w:rsidR="00D30C4A" w:rsidRDefault="00D30C4A">
      <w:pPr>
        <w:pStyle w:val="Corpodetexto"/>
      </w:pPr>
    </w:p>
    <w:p w14:paraId="30BEC192" w14:textId="77777777" w:rsidR="00D30C4A" w:rsidRDefault="00D30C4A">
      <w:pPr>
        <w:pStyle w:val="Corpodetexto"/>
      </w:pPr>
    </w:p>
    <w:p w14:paraId="2114CF6A" w14:textId="77777777" w:rsidR="00D30C4A" w:rsidRDefault="00D30C4A">
      <w:pPr>
        <w:pStyle w:val="Corpodetexto"/>
      </w:pPr>
    </w:p>
    <w:p w14:paraId="3665D306" w14:textId="77777777" w:rsidR="00D30C4A" w:rsidRDefault="00D30C4A">
      <w:pPr>
        <w:pStyle w:val="Corpodetexto"/>
      </w:pPr>
    </w:p>
    <w:p w14:paraId="7B5D6BE3" w14:textId="77777777" w:rsidR="00D30C4A" w:rsidRDefault="00D30C4A">
      <w:pPr>
        <w:pStyle w:val="Corpodetexto"/>
      </w:pPr>
    </w:p>
    <w:p w14:paraId="4A00D415" w14:textId="77777777" w:rsidR="00D30C4A" w:rsidRDefault="00D30C4A">
      <w:pPr>
        <w:pStyle w:val="Corpodetexto"/>
      </w:pPr>
    </w:p>
    <w:p w14:paraId="1CD503C5" w14:textId="77777777" w:rsidR="00D30C4A" w:rsidRDefault="00D30C4A">
      <w:pPr>
        <w:pStyle w:val="Corpodetexto"/>
      </w:pPr>
    </w:p>
    <w:p w14:paraId="32FE63C0" w14:textId="77777777" w:rsidR="00D30C4A" w:rsidRDefault="00D30C4A">
      <w:pPr>
        <w:pStyle w:val="Corpodetexto"/>
      </w:pPr>
    </w:p>
    <w:sectPr w:rsidR="00D30C4A" w:rsidSect="00DA3E90">
      <w:pgSz w:w="11910" w:h="16840"/>
      <w:pgMar w:top="1580" w:right="620" w:bottom="1135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8A9"/>
    <w:multiLevelType w:val="multilevel"/>
    <w:tmpl w:val="C0D07096"/>
    <w:lvl w:ilvl="0">
      <w:start w:val="11"/>
      <w:numFmt w:val="decimal"/>
      <w:lvlText w:val="%1"/>
      <w:lvlJc w:val="left"/>
      <w:pPr>
        <w:ind w:left="23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5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1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2B1C01C5"/>
    <w:multiLevelType w:val="multilevel"/>
    <w:tmpl w:val="264EE880"/>
    <w:lvl w:ilvl="0">
      <w:start w:val="5"/>
      <w:numFmt w:val="decimal"/>
      <w:lvlText w:val="%1"/>
      <w:lvlJc w:val="left"/>
      <w:pPr>
        <w:ind w:left="79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9" w:hanging="71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36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5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2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0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9" w:hanging="711"/>
      </w:pPr>
      <w:rPr>
        <w:rFonts w:hint="default"/>
        <w:lang w:val="pt-PT" w:eastAsia="en-US" w:bidi="ar-SA"/>
      </w:rPr>
    </w:lvl>
  </w:abstractNum>
  <w:abstractNum w:abstractNumId="2" w15:restartNumberingAfterBreak="0">
    <w:nsid w:val="2CDE06C2"/>
    <w:multiLevelType w:val="multilevel"/>
    <w:tmpl w:val="CC22C9C0"/>
    <w:lvl w:ilvl="0">
      <w:start w:val="3"/>
      <w:numFmt w:val="decimal"/>
      <w:lvlText w:val="%1"/>
      <w:lvlJc w:val="left"/>
      <w:pPr>
        <w:ind w:left="23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98" w:hanging="284"/>
      </w:pPr>
      <w:rPr>
        <w:rFonts w:hint="default"/>
        <w:b/>
        <w:bCs/>
        <w:spacing w:val="0"/>
        <w:w w:val="99"/>
        <w:lang w:val="pt-PT" w:eastAsia="en-US" w:bidi="ar-SA"/>
      </w:rPr>
    </w:lvl>
    <w:lvl w:ilvl="3">
      <w:numFmt w:val="bullet"/>
      <w:lvlText w:val="•"/>
      <w:lvlJc w:val="left"/>
      <w:pPr>
        <w:ind w:left="2992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5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4B73364B"/>
    <w:multiLevelType w:val="multilevel"/>
    <w:tmpl w:val="3A22B67C"/>
    <w:lvl w:ilvl="0">
      <w:start w:val="2"/>
      <w:numFmt w:val="decimal"/>
      <w:lvlText w:val="%1"/>
      <w:lvlJc w:val="left"/>
      <w:pPr>
        <w:ind w:left="23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94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8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5D7C2279"/>
    <w:multiLevelType w:val="multilevel"/>
    <w:tmpl w:val="6AE2EC98"/>
    <w:lvl w:ilvl="0">
      <w:start w:val="4"/>
      <w:numFmt w:val="decimal"/>
      <w:lvlText w:val="%1"/>
      <w:lvlJc w:val="left"/>
      <w:pPr>
        <w:ind w:left="79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3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666737DA"/>
    <w:multiLevelType w:val="multilevel"/>
    <w:tmpl w:val="EA844CE0"/>
    <w:lvl w:ilvl="0">
      <w:start w:val="9"/>
      <w:numFmt w:val="decimal"/>
      <w:lvlText w:val="%1"/>
      <w:lvlJc w:val="left"/>
      <w:pPr>
        <w:ind w:left="79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84" w:hanging="28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10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6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66C3141C"/>
    <w:multiLevelType w:val="multilevel"/>
    <w:tmpl w:val="57CA47BC"/>
    <w:lvl w:ilvl="0">
      <w:start w:val="6"/>
      <w:numFmt w:val="decimal"/>
      <w:lvlText w:val="%1"/>
      <w:lvlJc w:val="left"/>
      <w:pPr>
        <w:ind w:left="23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5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1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6C6649FA"/>
    <w:multiLevelType w:val="multilevel"/>
    <w:tmpl w:val="F8BE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9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7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144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A4"/>
    <w:rsid w:val="00016548"/>
    <w:rsid w:val="000765FE"/>
    <w:rsid w:val="000A598E"/>
    <w:rsid w:val="000B397B"/>
    <w:rsid w:val="000C08F3"/>
    <w:rsid w:val="000C284B"/>
    <w:rsid w:val="000E49BE"/>
    <w:rsid w:val="000F2559"/>
    <w:rsid w:val="00152892"/>
    <w:rsid w:val="00165A3D"/>
    <w:rsid w:val="001D4D4A"/>
    <w:rsid w:val="001F5AF7"/>
    <w:rsid w:val="0028045C"/>
    <w:rsid w:val="002B56A2"/>
    <w:rsid w:val="002B69B6"/>
    <w:rsid w:val="002C5D04"/>
    <w:rsid w:val="00310B32"/>
    <w:rsid w:val="00313A2F"/>
    <w:rsid w:val="00322B96"/>
    <w:rsid w:val="003661E0"/>
    <w:rsid w:val="00375BA3"/>
    <w:rsid w:val="0038425B"/>
    <w:rsid w:val="00392D5A"/>
    <w:rsid w:val="003A3F54"/>
    <w:rsid w:val="003D10C6"/>
    <w:rsid w:val="00437EEE"/>
    <w:rsid w:val="00467F20"/>
    <w:rsid w:val="004E0B4A"/>
    <w:rsid w:val="00501883"/>
    <w:rsid w:val="00503E96"/>
    <w:rsid w:val="00514CA7"/>
    <w:rsid w:val="005254F4"/>
    <w:rsid w:val="00531CDC"/>
    <w:rsid w:val="00557D0B"/>
    <w:rsid w:val="00597876"/>
    <w:rsid w:val="005A628D"/>
    <w:rsid w:val="006321CE"/>
    <w:rsid w:val="00641988"/>
    <w:rsid w:val="00676D77"/>
    <w:rsid w:val="006C7F4F"/>
    <w:rsid w:val="006D1E18"/>
    <w:rsid w:val="006E34F6"/>
    <w:rsid w:val="006E47E7"/>
    <w:rsid w:val="007234D8"/>
    <w:rsid w:val="007303CE"/>
    <w:rsid w:val="007375D2"/>
    <w:rsid w:val="00740DCA"/>
    <w:rsid w:val="007724A6"/>
    <w:rsid w:val="007A120B"/>
    <w:rsid w:val="007B35FD"/>
    <w:rsid w:val="007E625E"/>
    <w:rsid w:val="00825AD9"/>
    <w:rsid w:val="00871423"/>
    <w:rsid w:val="00872662"/>
    <w:rsid w:val="00877C9B"/>
    <w:rsid w:val="00882850"/>
    <w:rsid w:val="00885760"/>
    <w:rsid w:val="00913357"/>
    <w:rsid w:val="00942E99"/>
    <w:rsid w:val="00995AFD"/>
    <w:rsid w:val="00997AB4"/>
    <w:rsid w:val="009A49F0"/>
    <w:rsid w:val="009A5300"/>
    <w:rsid w:val="009B24E7"/>
    <w:rsid w:val="009D66A3"/>
    <w:rsid w:val="00A121AC"/>
    <w:rsid w:val="00A14671"/>
    <w:rsid w:val="00A2401D"/>
    <w:rsid w:val="00A36CCA"/>
    <w:rsid w:val="00A41890"/>
    <w:rsid w:val="00A54D0B"/>
    <w:rsid w:val="00AA1AD5"/>
    <w:rsid w:val="00AE1873"/>
    <w:rsid w:val="00B061A4"/>
    <w:rsid w:val="00B20CB2"/>
    <w:rsid w:val="00B44395"/>
    <w:rsid w:val="00B55B82"/>
    <w:rsid w:val="00B821CE"/>
    <w:rsid w:val="00B93123"/>
    <w:rsid w:val="00B97C38"/>
    <w:rsid w:val="00BB15B6"/>
    <w:rsid w:val="00BB7D94"/>
    <w:rsid w:val="00BD76C5"/>
    <w:rsid w:val="00C31FB2"/>
    <w:rsid w:val="00C36793"/>
    <w:rsid w:val="00C81E3A"/>
    <w:rsid w:val="00C91120"/>
    <w:rsid w:val="00C9484C"/>
    <w:rsid w:val="00CF55D6"/>
    <w:rsid w:val="00D045B6"/>
    <w:rsid w:val="00D27C1C"/>
    <w:rsid w:val="00D30C4A"/>
    <w:rsid w:val="00D37D26"/>
    <w:rsid w:val="00D64F36"/>
    <w:rsid w:val="00D717E2"/>
    <w:rsid w:val="00D77B43"/>
    <w:rsid w:val="00DA3E90"/>
    <w:rsid w:val="00EB0F1C"/>
    <w:rsid w:val="00F5582D"/>
    <w:rsid w:val="00F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9592"/>
  <w15:docId w15:val="{12D2C12D-5C0D-4561-ADAE-ECEF0E65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spacing w:before="90"/>
      <w:ind w:left="2158" w:right="215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9"/>
      <w:ind w:left="1365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1"/>
      <w:ind w:left="2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l70">
    <w:name w:val="xl70"/>
    <w:basedOn w:val="Normal"/>
    <w:rsid w:val="00B061A4"/>
    <w:pPr>
      <w:widowControl/>
      <w:autoSpaceDE/>
      <w:autoSpaceDN/>
      <w:spacing w:before="100" w:beforeAutospacing="1" w:after="100" w:afterAutospacing="1"/>
      <w:jc w:val="center"/>
    </w:pPr>
    <w:rPr>
      <w:rFonts w:ascii="Courier New" w:hAnsi="Courier New" w:cs="Courier New"/>
      <w:b/>
      <w:bCs/>
      <w:sz w:val="16"/>
      <w:szCs w:val="16"/>
      <w:lang w:val="pt-BR" w:eastAsia="pt-BR"/>
    </w:rPr>
  </w:style>
  <w:style w:type="character" w:styleId="Hyperlink">
    <w:name w:val="Hyperlink"/>
    <w:uiPriority w:val="99"/>
    <w:unhideWhenUsed/>
    <w:rsid w:val="009B24E7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B2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zenite.com.br/books/nova-lei-de-licitacoes/nova_lei_de_licitacoes_e_contratos_administrativos.pdf" TargetMode="External"/><Relationship Id="rId15" Type="http://schemas.openxmlformats.org/officeDocument/2006/relationships/hyperlink" Target="mailto:%20licitacao@prefeitura-passo.sc.gov.br%20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compras@prefeitura-passo.sc.gov.br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5489\OneDrive\&#193;rea%20de%20Trabalho\Aviso_de_dispensa_JUSTIFICATIVA-convert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Aviso_de_dispensa_JUSTIFICATIVA-convertido</Template>
  <TotalTime>177</TotalTime>
  <Pages>5</Pages>
  <Words>2096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Links>
    <vt:vector size="18" baseType="variant">
      <vt:variant>
        <vt:i4>5832743</vt:i4>
      </vt:variant>
      <vt:variant>
        <vt:i4>12</vt:i4>
      </vt:variant>
      <vt:variant>
        <vt:i4>0</vt:i4>
      </vt:variant>
      <vt:variant>
        <vt:i4>5</vt:i4>
      </vt:variant>
      <vt:variant>
        <vt:lpwstr>mailto:%20licitacao@maracaja.sc.gov.br</vt:lpwstr>
      </vt:variant>
      <vt:variant>
        <vt:lpwstr/>
      </vt:variant>
      <vt:variant>
        <vt:i4>4522088</vt:i4>
      </vt:variant>
      <vt:variant>
        <vt:i4>9</vt:i4>
      </vt:variant>
      <vt:variant>
        <vt:i4>0</vt:i4>
      </vt:variant>
      <vt:variant>
        <vt:i4>5</vt:i4>
      </vt:variant>
      <vt:variant>
        <vt:lpwstr>mailto:compras@maracaja.sc.gov.br</vt:lpwstr>
      </vt:variant>
      <vt:variant>
        <vt:lpwstr/>
      </vt:variant>
      <vt:variant>
        <vt:i4>3539068</vt:i4>
      </vt:variant>
      <vt:variant>
        <vt:i4>0</vt:i4>
      </vt:variant>
      <vt:variant>
        <vt:i4>0</vt:i4>
      </vt:variant>
      <vt:variant>
        <vt:i4>5</vt:i4>
      </vt:variant>
      <vt:variant>
        <vt:lpwstr>http://www.zenite.com.br/books/nova-lei-de-licitacoes/nova_lei_de_licitacoes_e_contratos_administrativos.pdf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55489</dc:creator>
  <cp:keywords/>
  <cp:lastModifiedBy>Cliente</cp:lastModifiedBy>
  <cp:revision>9</cp:revision>
  <cp:lastPrinted>2021-10-19T18:12:00Z</cp:lastPrinted>
  <dcterms:created xsi:type="dcterms:W3CDTF">2021-10-19T16:47:00Z</dcterms:created>
  <dcterms:modified xsi:type="dcterms:W3CDTF">2021-10-21T16:45:00Z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2021-07-02T00:00:00Z</vt:filetime>
  </property>
</Properties>
</file>