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6104" w14:textId="080E745F" w:rsidR="00CA0338" w:rsidRPr="006556CA" w:rsidRDefault="00831108" w:rsidP="0083110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253"/>
        </w:tabs>
        <w:spacing w:before="120" w:line="360" w:lineRule="auto"/>
        <w:ind w:left="0" w:hanging="2"/>
        <w:jc w:val="center"/>
        <w:rPr>
          <w:b/>
          <w:sz w:val="20"/>
          <w:szCs w:val="20"/>
        </w:rPr>
      </w:pPr>
      <w:r w:rsidRPr="006556CA">
        <w:rPr>
          <w:b/>
          <w:color w:val="000000"/>
          <w:sz w:val="20"/>
          <w:szCs w:val="20"/>
        </w:rPr>
        <w:t xml:space="preserve">EDITAL DE </w:t>
      </w:r>
      <w:r w:rsidR="007E42A5" w:rsidRPr="006556CA">
        <w:rPr>
          <w:b/>
          <w:sz w:val="20"/>
          <w:szCs w:val="20"/>
        </w:rPr>
        <w:t>CHAMAMENTO PÚBLICO N</w:t>
      </w:r>
      <w:r w:rsidR="007E42A5" w:rsidRPr="006556CA">
        <w:rPr>
          <w:b/>
          <w:sz w:val="20"/>
          <w:szCs w:val="20"/>
          <w:u w:val="single"/>
          <w:vertAlign w:val="superscript"/>
        </w:rPr>
        <w:t>o</w:t>
      </w:r>
      <w:r w:rsidRPr="006556CA">
        <w:rPr>
          <w:b/>
          <w:sz w:val="20"/>
          <w:szCs w:val="20"/>
        </w:rPr>
        <w:t xml:space="preserve"> </w:t>
      </w:r>
      <w:r w:rsidR="006B1C69">
        <w:rPr>
          <w:b/>
          <w:sz w:val="20"/>
          <w:szCs w:val="20"/>
        </w:rPr>
        <w:t xml:space="preserve">02/2021 </w:t>
      </w:r>
    </w:p>
    <w:p w14:paraId="3F75D464" w14:textId="77777777" w:rsidR="00CA0338" w:rsidRPr="006556CA" w:rsidRDefault="00CA033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</w:tabs>
        <w:spacing w:before="120" w:line="360" w:lineRule="auto"/>
        <w:ind w:left="0" w:right="57" w:hanging="2"/>
        <w:jc w:val="both"/>
        <w:rPr>
          <w:color w:val="000000"/>
          <w:sz w:val="20"/>
          <w:szCs w:val="20"/>
        </w:rPr>
      </w:pPr>
    </w:p>
    <w:p w14:paraId="14ECBEEC" w14:textId="148BF67E" w:rsidR="00CA0338" w:rsidRPr="006556CA" w:rsidRDefault="0083110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0" w:right="57" w:hanging="2"/>
        <w:jc w:val="both"/>
        <w:rPr>
          <w:sz w:val="20"/>
          <w:szCs w:val="20"/>
        </w:rPr>
      </w:pPr>
      <w:r w:rsidRPr="006556CA">
        <w:rPr>
          <w:sz w:val="20"/>
          <w:szCs w:val="20"/>
        </w:rPr>
        <w:t xml:space="preserve">PREFEITURA MUNICIPAL DE PASSO DE TORRES </w:t>
      </w:r>
    </w:p>
    <w:p w14:paraId="596526B8" w14:textId="0211BD20" w:rsidR="00CA0338" w:rsidRPr="006556CA" w:rsidRDefault="0083110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0" w:right="57" w:hanging="2"/>
        <w:jc w:val="both"/>
        <w:rPr>
          <w:sz w:val="20"/>
          <w:szCs w:val="20"/>
        </w:rPr>
      </w:pPr>
      <w:r w:rsidRPr="006556CA">
        <w:rPr>
          <w:sz w:val="20"/>
          <w:szCs w:val="20"/>
        </w:rPr>
        <w:t xml:space="preserve">SECRETARIA MUNICIPAL DE ADMINISTRAÇÃO E FINANÇAS </w:t>
      </w:r>
    </w:p>
    <w:p w14:paraId="188B4985" w14:textId="68D287BE" w:rsidR="00CA0338" w:rsidRPr="006556CA" w:rsidRDefault="007E42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0" w:right="57" w:hanging="2"/>
        <w:jc w:val="both"/>
        <w:rPr>
          <w:sz w:val="20"/>
          <w:szCs w:val="20"/>
        </w:rPr>
      </w:pPr>
      <w:r w:rsidRPr="006556CA">
        <w:rPr>
          <w:sz w:val="20"/>
          <w:szCs w:val="20"/>
        </w:rPr>
        <w:t xml:space="preserve">EDITAL DE CHAMAMENTO </w:t>
      </w:r>
      <w:r w:rsidR="006B1C69">
        <w:rPr>
          <w:sz w:val="20"/>
          <w:szCs w:val="20"/>
        </w:rPr>
        <w:t>Nº02/2021</w:t>
      </w:r>
    </w:p>
    <w:p w14:paraId="329043A4" w14:textId="77777777" w:rsidR="00CA0338" w:rsidRPr="006556CA" w:rsidRDefault="00CA033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0" w:right="57" w:hanging="2"/>
        <w:jc w:val="both"/>
        <w:rPr>
          <w:sz w:val="20"/>
          <w:szCs w:val="20"/>
        </w:rPr>
      </w:pPr>
    </w:p>
    <w:p w14:paraId="26638C7E" w14:textId="722C7ADF" w:rsidR="00CA0338" w:rsidRPr="006556CA" w:rsidRDefault="003E70AA">
      <w:pPr>
        <w:tabs>
          <w:tab w:val="left" w:pos="1134"/>
          <w:tab w:val="left" w:pos="4253"/>
        </w:tabs>
        <w:spacing w:before="120" w:line="360" w:lineRule="auto"/>
        <w:ind w:left="0" w:hanging="2"/>
        <w:jc w:val="both"/>
        <w:rPr>
          <w:sz w:val="20"/>
          <w:szCs w:val="20"/>
        </w:rPr>
      </w:pPr>
      <w:r w:rsidRPr="006556CA">
        <w:rPr>
          <w:sz w:val="20"/>
          <w:szCs w:val="20"/>
        </w:rPr>
        <w:tab/>
      </w:r>
      <w:r w:rsidR="007E42A5" w:rsidRPr="006556CA">
        <w:rPr>
          <w:sz w:val="20"/>
          <w:szCs w:val="20"/>
        </w:rPr>
        <w:tab/>
        <w:t xml:space="preserve">O Município de </w:t>
      </w:r>
      <w:r w:rsidR="00831108" w:rsidRPr="006556CA">
        <w:rPr>
          <w:sz w:val="20"/>
          <w:szCs w:val="20"/>
        </w:rPr>
        <w:t xml:space="preserve">Passo de Torres </w:t>
      </w:r>
      <w:r w:rsidR="007E42A5" w:rsidRPr="006556CA">
        <w:rPr>
          <w:sz w:val="20"/>
          <w:szCs w:val="20"/>
        </w:rPr>
        <w:t xml:space="preserve">comunica aos interessados que está procedendo </w:t>
      </w:r>
      <w:r w:rsidR="007E42A5" w:rsidRPr="006556CA">
        <w:rPr>
          <w:b/>
          <w:sz w:val="20"/>
          <w:szCs w:val="20"/>
        </w:rPr>
        <w:t>CHAMAMENTO PÚBLICO</w:t>
      </w:r>
      <w:r w:rsidR="007E42A5" w:rsidRPr="006556CA">
        <w:rPr>
          <w:sz w:val="20"/>
          <w:szCs w:val="20"/>
        </w:rPr>
        <w:t xml:space="preserve">, no dia [...] de [...] de 20 [...], no horário das [...]h, na Prefeitura Municipal de </w:t>
      </w:r>
      <w:r w:rsidR="00831108" w:rsidRPr="006556CA">
        <w:rPr>
          <w:sz w:val="20"/>
          <w:szCs w:val="20"/>
        </w:rPr>
        <w:t>Passo de Torres, na Rua Beira Rio, 20,</w:t>
      </w:r>
      <w:r w:rsidR="00B5284B" w:rsidRPr="006556CA">
        <w:rPr>
          <w:sz w:val="20"/>
          <w:szCs w:val="20"/>
        </w:rPr>
        <w:t xml:space="preserve"> Centro, nesta Cidade, </w:t>
      </w:r>
      <w:r w:rsidR="007E42A5" w:rsidRPr="006556CA">
        <w:rPr>
          <w:sz w:val="20"/>
          <w:szCs w:val="20"/>
        </w:rPr>
        <w:t xml:space="preserve">para </w:t>
      </w:r>
      <w:r w:rsidR="007E42A5" w:rsidRPr="006556CA">
        <w:rPr>
          <w:b/>
          <w:sz w:val="20"/>
          <w:szCs w:val="20"/>
        </w:rPr>
        <w:t>AUTORIZAÇÃO ONEROSA DE USO DE ESPAÇO PÚBLICO</w:t>
      </w:r>
      <w:r w:rsidR="007E42A5" w:rsidRPr="006556CA">
        <w:rPr>
          <w:sz w:val="20"/>
          <w:szCs w:val="20"/>
        </w:rPr>
        <w:t>, para pessoas jurídicas ou físicas, com a finalidade exclusiva de promover a instalação e o posterior funcionamento da(s) seguinte(s) atividades:</w:t>
      </w:r>
      <w:r w:rsidR="00311E14" w:rsidRPr="006556CA">
        <w:rPr>
          <w:sz w:val="20"/>
          <w:szCs w:val="20"/>
        </w:rPr>
        <w:t xml:space="preserve"> </w:t>
      </w:r>
      <w:r w:rsidR="008A1EE4" w:rsidRPr="006556CA">
        <w:rPr>
          <w:sz w:val="20"/>
          <w:szCs w:val="20"/>
        </w:rPr>
        <w:t>“Beach Club”</w:t>
      </w:r>
      <w:r w:rsidR="00311E14" w:rsidRPr="006556CA">
        <w:rPr>
          <w:sz w:val="20"/>
          <w:szCs w:val="20"/>
        </w:rPr>
        <w:t xml:space="preserve"> com atividades culturais, de recreação e lazer; comércio de alimentos e bebidas. </w:t>
      </w:r>
    </w:p>
    <w:p w14:paraId="541191EB" w14:textId="687C3796" w:rsidR="00CA0338" w:rsidRPr="006556CA" w:rsidRDefault="007E42A5">
      <w:pPr>
        <w:tabs>
          <w:tab w:val="left" w:pos="1134"/>
          <w:tab w:val="left" w:pos="4253"/>
        </w:tabs>
        <w:spacing w:before="120" w:line="360" w:lineRule="auto"/>
        <w:ind w:left="0" w:hanging="2"/>
        <w:jc w:val="both"/>
        <w:rPr>
          <w:sz w:val="20"/>
          <w:szCs w:val="20"/>
        </w:rPr>
      </w:pPr>
      <w:r w:rsidRPr="006556CA">
        <w:rPr>
          <w:sz w:val="20"/>
          <w:szCs w:val="20"/>
        </w:rPr>
        <w:tab/>
        <w:t>O</w:t>
      </w:r>
      <w:r w:rsidR="00831108" w:rsidRPr="006556CA">
        <w:rPr>
          <w:sz w:val="20"/>
          <w:szCs w:val="20"/>
        </w:rPr>
        <w:t xml:space="preserve"> espaço público,</w:t>
      </w:r>
      <w:r w:rsidRPr="006556CA">
        <w:rPr>
          <w:sz w:val="20"/>
          <w:szCs w:val="20"/>
        </w:rPr>
        <w:t xml:space="preserve"> para fins da autorização de que trata esse edit</w:t>
      </w:r>
      <w:r w:rsidR="00E525BA" w:rsidRPr="006556CA">
        <w:rPr>
          <w:sz w:val="20"/>
          <w:szCs w:val="20"/>
        </w:rPr>
        <w:t>al é</w:t>
      </w:r>
      <w:r w:rsidRPr="006556CA">
        <w:rPr>
          <w:sz w:val="20"/>
          <w:szCs w:val="20"/>
        </w:rPr>
        <w:t>:</w:t>
      </w:r>
    </w:p>
    <w:p w14:paraId="10B70A42" w14:textId="006D709B" w:rsidR="00CA0338" w:rsidRPr="006556CA" w:rsidRDefault="00311E14" w:rsidP="00831108">
      <w:pPr>
        <w:pStyle w:val="PargrafodaLista"/>
        <w:numPr>
          <w:ilvl w:val="0"/>
          <w:numId w:val="3"/>
        </w:numPr>
        <w:tabs>
          <w:tab w:val="left" w:pos="1134"/>
          <w:tab w:val="left" w:pos="4253"/>
        </w:tabs>
        <w:spacing w:before="120" w:line="360" w:lineRule="auto"/>
        <w:ind w:leftChars="0" w:firstLineChars="0"/>
        <w:jc w:val="both"/>
        <w:rPr>
          <w:rFonts w:cs="Arial"/>
          <w:sz w:val="20"/>
        </w:rPr>
      </w:pPr>
      <w:r w:rsidRPr="006556CA">
        <w:rPr>
          <w:rFonts w:cs="Arial"/>
          <w:sz w:val="20"/>
        </w:rPr>
        <w:t>Orla</w:t>
      </w:r>
      <w:r w:rsidR="00701635" w:rsidRPr="006556CA">
        <w:rPr>
          <w:rFonts w:cs="Arial"/>
          <w:sz w:val="20"/>
        </w:rPr>
        <w:t xml:space="preserve"> Beira Mar – Passárgada – Passo de Torres </w:t>
      </w:r>
      <w:r w:rsidR="0052677C" w:rsidRPr="006556CA">
        <w:rPr>
          <w:rFonts w:cs="Arial"/>
          <w:sz w:val="20"/>
        </w:rPr>
        <w:t xml:space="preserve">(ANEXO I). </w:t>
      </w:r>
    </w:p>
    <w:p w14:paraId="591150D4" w14:textId="77777777" w:rsidR="00CA0338" w:rsidRPr="006556CA" w:rsidRDefault="007E42A5">
      <w:pPr>
        <w:tabs>
          <w:tab w:val="left" w:pos="1134"/>
          <w:tab w:val="left" w:pos="4253"/>
        </w:tabs>
        <w:spacing w:before="120" w:line="360" w:lineRule="auto"/>
        <w:ind w:left="0" w:hanging="2"/>
        <w:jc w:val="both"/>
        <w:rPr>
          <w:sz w:val="20"/>
          <w:szCs w:val="20"/>
        </w:rPr>
      </w:pPr>
      <w:r w:rsidRPr="006556CA">
        <w:rPr>
          <w:b/>
          <w:sz w:val="20"/>
          <w:szCs w:val="20"/>
        </w:rPr>
        <w:t>I – CONDIÇÕES PARA A HABILITAÇÃO</w:t>
      </w:r>
    </w:p>
    <w:p w14:paraId="0856C077" w14:textId="71CF24B1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1.1</w:t>
      </w:r>
      <w:r w:rsidRPr="006556CA">
        <w:rPr>
          <w:color w:val="000000"/>
          <w:sz w:val="20"/>
          <w:szCs w:val="20"/>
        </w:rPr>
        <w:tab/>
        <w:t>As pessoas jurídicas interessadas em promover a instalação</w:t>
      </w:r>
      <w:r w:rsidR="00B5284B" w:rsidRPr="006556CA">
        <w:rPr>
          <w:color w:val="000000"/>
          <w:sz w:val="20"/>
          <w:szCs w:val="20"/>
        </w:rPr>
        <w:t xml:space="preserve"> e o posterior funcionamento </w:t>
      </w:r>
      <w:r w:rsidR="008A1EE4" w:rsidRPr="006556CA">
        <w:rPr>
          <w:color w:val="000000"/>
          <w:sz w:val="20"/>
          <w:szCs w:val="20"/>
        </w:rPr>
        <w:t>das seguinte</w:t>
      </w:r>
      <w:r w:rsidRPr="006556CA">
        <w:rPr>
          <w:color w:val="000000"/>
          <w:sz w:val="20"/>
          <w:szCs w:val="20"/>
        </w:rPr>
        <w:t>s atividades:</w:t>
      </w:r>
      <w:r w:rsidR="008A1EE4" w:rsidRPr="006556CA">
        <w:rPr>
          <w:color w:val="000000"/>
          <w:sz w:val="20"/>
          <w:szCs w:val="20"/>
        </w:rPr>
        <w:t xml:space="preserve"> “Beach Club” c</w:t>
      </w:r>
      <w:r w:rsidR="008A1EE4" w:rsidRPr="006556CA">
        <w:rPr>
          <w:sz w:val="20"/>
          <w:szCs w:val="20"/>
        </w:rPr>
        <w:t>om atividades culturais, de recreação e lazer; comércio de alimentos e bebidas,</w:t>
      </w:r>
      <w:r w:rsidRPr="006556CA">
        <w:rPr>
          <w:color w:val="000000"/>
          <w:sz w:val="20"/>
          <w:szCs w:val="20"/>
        </w:rPr>
        <w:t xml:space="preserve"> no local denominado</w:t>
      </w:r>
      <w:r w:rsidR="008A1EE4" w:rsidRPr="006556CA">
        <w:rPr>
          <w:color w:val="000000"/>
          <w:sz w:val="20"/>
          <w:szCs w:val="20"/>
        </w:rPr>
        <w:t xml:space="preserve"> Orla Beira Mar</w:t>
      </w:r>
      <w:r w:rsidR="00743A5F" w:rsidRPr="006556CA">
        <w:rPr>
          <w:color w:val="000000"/>
          <w:sz w:val="20"/>
          <w:szCs w:val="20"/>
        </w:rPr>
        <w:t xml:space="preserve"> – Passárgada – Passo de Torres</w:t>
      </w:r>
      <w:r w:rsidRPr="006556CA">
        <w:rPr>
          <w:color w:val="000000"/>
          <w:sz w:val="20"/>
          <w:szCs w:val="20"/>
        </w:rPr>
        <w:t>, deverão apresentar os seguintes documentos:</w:t>
      </w:r>
    </w:p>
    <w:p w14:paraId="03225AD8" w14:textId="77777777" w:rsidR="00CA0338" w:rsidRPr="006556CA" w:rsidRDefault="007E42A5">
      <w:pPr>
        <w:tabs>
          <w:tab w:val="left" w:pos="1134"/>
          <w:tab w:val="left" w:pos="4253"/>
        </w:tabs>
        <w:spacing w:before="120" w:line="360" w:lineRule="auto"/>
        <w:ind w:left="0" w:hanging="2"/>
        <w:jc w:val="both"/>
        <w:rPr>
          <w:sz w:val="20"/>
          <w:szCs w:val="20"/>
        </w:rPr>
      </w:pPr>
      <w:r w:rsidRPr="006556CA">
        <w:rPr>
          <w:sz w:val="20"/>
          <w:szCs w:val="20"/>
        </w:rPr>
        <w:t>1.2</w:t>
      </w:r>
      <w:r w:rsidRPr="006556CA">
        <w:rPr>
          <w:sz w:val="20"/>
          <w:szCs w:val="20"/>
        </w:rPr>
        <w:tab/>
      </w:r>
      <w:r w:rsidRPr="006556CA">
        <w:rPr>
          <w:b/>
          <w:sz w:val="20"/>
          <w:szCs w:val="20"/>
        </w:rPr>
        <w:t>DOCUMENTOS PARA PESSOAS JURÍDICAS</w:t>
      </w:r>
    </w:p>
    <w:p w14:paraId="5803BA21" w14:textId="1176F669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ab/>
        <w:t>a) registro comercial ou ato de constituição (contrato ou estatuto social), conforme o caso, devidamente arquivado no registro público competente;</w:t>
      </w:r>
    </w:p>
    <w:p w14:paraId="22085D88" w14:textId="77777777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ab/>
        <w:t>b) prova de inscrição no cadastro nacional de pessoas jurídicas da Receita Federal do Brasil – CNPJ;</w:t>
      </w:r>
    </w:p>
    <w:p w14:paraId="35F8F735" w14:textId="77777777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ab/>
        <w:t xml:space="preserve">c) prova de inscrição no cadastro de contribuintes estadual ou municipal, se houver, relativo ao domicílio ou sede da empresa, pertinente ao seu ramo de atividade e compatível com o objeto contratual; </w:t>
      </w:r>
    </w:p>
    <w:p w14:paraId="2B308D10" w14:textId="77777777" w:rsidR="00CA0338" w:rsidRPr="006556CA" w:rsidRDefault="007E42A5">
      <w:pPr>
        <w:tabs>
          <w:tab w:val="left" w:pos="1134"/>
          <w:tab w:val="left" w:pos="4253"/>
        </w:tabs>
        <w:spacing w:before="120" w:line="360" w:lineRule="auto"/>
        <w:ind w:left="0" w:hanging="2"/>
        <w:jc w:val="both"/>
        <w:rPr>
          <w:sz w:val="20"/>
          <w:szCs w:val="20"/>
        </w:rPr>
      </w:pPr>
      <w:r w:rsidRPr="006556CA">
        <w:rPr>
          <w:sz w:val="20"/>
          <w:szCs w:val="20"/>
        </w:rPr>
        <w:tab/>
        <w:t>d) prova de regularidade com a Fazenda Federal, Estadual e Municipal do domicílio ou sede;</w:t>
      </w:r>
    </w:p>
    <w:p w14:paraId="00A06C5E" w14:textId="77777777" w:rsidR="00CA0338" w:rsidRPr="006556CA" w:rsidRDefault="007E42A5">
      <w:pPr>
        <w:tabs>
          <w:tab w:val="left" w:pos="1134"/>
          <w:tab w:val="left" w:pos="4253"/>
        </w:tabs>
        <w:spacing w:before="120" w:line="360" w:lineRule="auto"/>
        <w:ind w:left="0" w:hanging="2"/>
        <w:jc w:val="both"/>
        <w:rPr>
          <w:sz w:val="20"/>
          <w:szCs w:val="20"/>
        </w:rPr>
      </w:pPr>
      <w:r w:rsidRPr="006556CA">
        <w:rPr>
          <w:sz w:val="20"/>
          <w:szCs w:val="20"/>
        </w:rPr>
        <w:tab/>
        <w:t>e) prova de regularidade com a Seguridade Social e com o Fundo de Garantia por Tempo de Serviço – FGTS;</w:t>
      </w:r>
    </w:p>
    <w:p w14:paraId="256A058D" w14:textId="565E1FBF" w:rsidR="00CA0338" w:rsidRPr="006556CA" w:rsidRDefault="007E42A5">
      <w:pPr>
        <w:tabs>
          <w:tab w:val="left" w:pos="1134"/>
          <w:tab w:val="left" w:pos="4253"/>
        </w:tabs>
        <w:spacing w:before="120" w:line="360" w:lineRule="auto"/>
        <w:ind w:left="0" w:hanging="2"/>
        <w:jc w:val="both"/>
        <w:rPr>
          <w:sz w:val="20"/>
          <w:szCs w:val="20"/>
          <w:highlight w:val="red"/>
        </w:rPr>
      </w:pPr>
      <w:r w:rsidRPr="006556CA">
        <w:rPr>
          <w:sz w:val="20"/>
          <w:szCs w:val="20"/>
        </w:rPr>
        <w:tab/>
      </w:r>
      <w:r w:rsidRPr="006556CA">
        <w:rPr>
          <w:sz w:val="20"/>
          <w:szCs w:val="20"/>
          <w:highlight w:val="red"/>
        </w:rPr>
        <w:t xml:space="preserve">f) comprovação </w:t>
      </w:r>
      <w:r w:rsidR="00280F4B" w:rsidRPr="006556CA">
        <w:rPr>
          <w:sz w:val="20"/>
          <w:szCs w:val="20"/>
          <w:highlight w:val="red"/>
        </w:rPr>
        <w:t xml:space="preserve">de </w:t>
      </w:r>
      <w:r w:rsidRPr="006556CA">
        <w:rPr>
          <w:sz w:val="20"/>
          <w:szCs w:val="20"/>
          <w:highlight w:val="red"/>
        </w:rPr>
        <w:t xml:space="preserve">aptidão para desempenho de atividade pertinente e compatível em características, quantidades e prazos com o objeto do chamamento público, e indicação do aparelhamento e do pessoal adequados e disponíveis para a realização a instalação e o posterior funcionamento das atividades de </w:t>
      </w:r>
      <w:r w:rsidR="00280F4B" w:rsidRPr="006556CA">
        <w:rPr>
          <w:sz w:val="20"/>
          <w:szCs w:val="20"/>
          <w:highlight w:val="red"/>
        </w:rPr>
        <w:t xml:space="preserve">“Beach Club” com atividades culturais, de recreação e lazer; comércio de alimentos e </w:t>
      </w:r>
      <w:r w:rsidR="00280F4B" w:rsidRPr="006556CA">
        <w:rPr>
          <w:sz w:val="20"/>
          <w:szCs w:val="20"/>
          <w:highlight w:val="red"/>
        </w:rPr>
        <w:lastRenderedPageBreak/>
        <w:t>bebidas</w:t>
      </w:r>
      <w:r w:rsidRPr="006556CA">
        <w:rPr>
          <w:sz w:val="20"/>
          <w:szCs w:val="20"/>
          <w:highlight w:val="red"/>
        </w:rPr>
        <w:t>, mediante apresentação de, no mínimo, 2 (dois) atestados fornecidos por pessoas jurídicas de direito público ou privado, dando conta da execução de atividades compatíveis em características, quantidades e prazos, bem como da qualificação do responsável pela sua execução;</w:t>
      </w:r>
    </w:p>
    <w:p w14:paraId="6053B91C" w14:textId="413BBA1D" w:rsidR="00CA0338" w:rsidRPr="006556CA" w:rsidRDefault="007E42A5">
      <w:pPr>
        <w:tabs>
          <w:tab w:val="left" w:pos="1134"/>
          <w:tab w:val="left" w:pos="4253"/>
        </w:tabs>
        <w:spacing w:before="120" w:line="360" w:lineRule="auto"/>
        <w:ind w:left="0" w:hanging="2"/>
        <w:jc w:val="both"/>
        <w:rPr>
          <w:sz w:val="20"/>
          <w:szCs w:val="20"/>
        </w:rPr>
      </w:pPr>
      <w:r w:rsidRPr="006556CA">
        <w:rPr>
          <w:sz w:val="20"/>
          <w:szCs w:val="20"/>
        </w:rPr>
        <w:tab/>
      </w:r>
      <w:r w:rsidR="00EA22CA" w:rsidRPr="006556CA">
        <w:rPr>
          <w:sz w:val="20"/>
          <w:szCs w:val="20"/>
        </w:rPr>
        <w:t>g</w:t>
      </w:r>
      <w:r w:rsidRPr="006556CA">
        <w:rPr>
          <w:sz w:val="20"/>
          <w:szCs w:val="20"/>
        </w:rPr>
        <w:t>) certidão negativa de falência ou concordata expedida pelo distribuidor da sede da pessoa jurídica;</w:t>
      </w:r>
    </w:p>
    <w:p w14:paraId="06F143B6" w14:textId="22A7AF55" w:rsidR="00CA0338" w:rsidRPr="006556CA" w:rsidRDefault="007E42A5">
      <w:pPr>
        <w:tabs>
          <w:tab w:val="left" w:pos="1134"/>
          <w:tab w:val="left" w:pos="4253"/>
        </w:tabs>
        <w:spacing w:before="120" w:line="360" w:lineRule="auto"/>
        <w:ind w:left="0" w:hanging="2"/>
        <w:jc w:val="both"/>
        <w:rPr>
          <w:sz w:val="20"/>
          <w:szCs w:val="20"/>
        </w:rPr>
      </w:pPr>
      <w:r w:rsidRPr="006556CA">
        <w:rPr>
          <w:sz w:val="20"/>
          <w:szCs w:val="20"/>
        </w:rPr>
        <w:tab/>
      </w:r>
      <w:r w:rsidR="00EA22CA" w:rsidRPr="006556CA">
        <w:rPr>
          <w:sz w:val="20"/>
          <w:szCs w:val="20"/>
        </w:rPr>
        <w:t>h</w:t>
      </w:r>
      <w:r w:rsidRPr="006556CA">
        <w:rPr>
          <w:sz w:val="20"/>
          <w:szCs w:val="20"/>
        </w:rPr>
        <w:t>) prova de inexistência de débitos inadimplidos perante a Justiça do Trabalho, mediante a apresentação de certidão negativa.</w:t>
      </w:r>
    </w:p>
    <w:p w14:paraId="7AC54FED" w14:textId="1355D5A8" w:rsidR="00553063" w:rsidRPr="006556CA" w:rsidRDefault="001F6AB0" w:rsidP="001F6AB0">
      <w:pPr>
        <w:tabs>
          <w:tab w:val="left" w:pos="1134"/>
          <w:tab w:val="left" w:pos="4253"/>
        </w:tabs>
        <w:spacing w:before="120" w:line="360" w:lineRule="auto"/>
        <w:ind w:left="0" w:hanging="2"/>
        <w:jc w:val="both"/>
        <w:rPr>
          <w:sz w:val="20"/>
          <w:szCs w:val="20"/>
        </w:rPr>
      </w:pPr>
      <w:r w:rsidRPr="006556CA">
        <w:rPr>
          <w:sz w:val="20"/>
          <w:szCs w:val="20"/>
        </w:rPr>
        <w:t xml:space="preserve">i) </w:t>
      </w:r>
      <w:r w:rsidR="00553063" w:rsidRPr="006556CA">
        <w:rPr>
          <w:sz w:val="20"/>
          <w:szCs w:val="20"/>
        </w:rPr>
        <w:t>P</w:t>
      </w:r>
      <w:r w:rsidR="003E70AA" w:rsidRPr="006556CA">
        <w:rPr>
          <w:sz w:val="20"/>
          <w:szCs w:val="20"/>
        </w:rPr>
        <w:t xml:space="preserve">lano de trabalho contemplando os aspectos mínimos </w:t>
      </w:r>
      <w:r w:rsidR="00C06D9E" w:rsidRPr="006556CA">
        <w:rPr>
          <w:sz w:val="20"/>
          <w:szCs w:val="20"/>
        </w:rPr>
        <w:t xml:space="preserve">nele abordados (ANEXO </w:t>
      </w:r>
      <w:r w:rsidR="00B3024B" w:rsidRPr="006556CA">
        <w:rPr>
          <w:sz w:val="20"/>
          <w:szCs w:val="20"/>
        </w:rPr>
        <w:t>II</w:t>
      </w:r>
      <w:r w:rsidR="00C06D9E" w:rsidRPr="006556CA">
        <w:rPr>
          <w:sz w:val="20"/>
          <w:szCs w:val="20"/>
        </w:rPr>
        <w:t>).</w:t>
      </w:r>
    </w:p>
    <w:p w14:paraId="70BF5D1A" w14:textId="5EF2586F" w:rsidR="00CA0338" w:rsidRPr="006556CA" w:rsidRDefault="00553063" w:rsidP="001F6AB0">
      <w:pPr>
        <w:tabs>
          <w:tab w:val="left" w:pos="1134"/>
          <w:tab w:val="left" w:pos="4253"/>
        </w:tabs>
        <w:spacing w:before="120" w:line="360" w:lineRule="auto"/>
        <w:ind w:left="0" w:hanging="2"/>
        <w:jc w:val="both"/>
        <w:rPr>
          <w:sz w:val="20"/>
          <w:szCs w:val="20"/>
        </w:rPr>
      </w:pPr>
      <w:r w:rsidRPr="006556CA">
        <w:rPr>
          <w:sz w:val="20"/>
          <w:szCs w:val="20"/>
        </w:rPr>
        <w:t xml:space="preserve">j) </w:t>
      </w:r>
      <w:r w:rsidR="009D5893" w:rsidRPr="006556CA">
        <w:rPr>
          <w:sz w:val="20"/>
          <w:szCs w:val="20"/>
        </w:rPr>
        <w:t>Proposta de valor de medida compensat</w:t>
      </w:r>
      <w:r w:rsidR="00C20E00" w:rsidRPr="006556CA">
        <w:rPr>
          <w:sz w:val="20"/>
          <w:szCs w:val="20"/>
        </w:rPr>
        <w:t>ória no</w:t>
      </w:r>
      <w:r w:rsidR="009D5893" w:rsidRPr="006556CA">
        <w:rPr>
          <w:sz w:val="20"/>
          <w:szCs w:val="20"/>
        </w:rPr>
        <w:t xml:space="preserve"> valor mínimo de </w:t>
      </w:r>
      <w:r w:rsidR="008D1CA8" w:rsidRPr="006556CA">
        <w:rPr>
          <w:sz w:val="20"/>
          <w:szCs w:val="20"/>
        </w:rPr>
        <w:t xml:space="preserve">21 Unidades Fiscais Monetárias, que totalizam </w:t>
      </w:r>
      <w:r w:rsidR="009D5893" w:rsidRPr="006556CA">
        <w:rPr>
          <w:sz w:val="20"/>
          <w:szCs w:val="20"/>
        </w:rPr>
        <w:t>R$ 1.5</w:t>
      </w:r>
      <w:r w:rsidR="008D1CA8" w:rsidRPr="006556CA">
        <w:rPr>
          <w:sz w:val="20"/>
          <w:szCs w:val="20"/>
        </w:rPr>
        <w:t>60,09</w:t>
      </w:r>
      <w:r w:rsidR="007E42A5" w:rsidRPr="006556CA">
        <w:rPr>
          <w:sz w:val="20"/>
          <w:szCs w:val="20"/>
        </w:rPr>
        <w:t xml:space="preserve"> </w:t>
      </w:r>
      <w:r w:rsidR="008D1CA8" w:rsidRPr="006556CA">
        <w:rPr>
          <w:sz w:val="20"/>
          <w:szCs w:val="20"/>
        </w:rPr>
        <w:t xml:space="preserve">(um mil </w:t>
      </w:r>
      <w:r w:rsidR="009D5893" w:rsidRPr="006556CA">
        <w:rPr>
          <w:sz w:val="20"/>
          <w:szCs w:val="20"/>
        </w:rPr>
        <w:t>quinhentos</w:t>
      </w:r>
      <w:r w:rsidR="008D1CA8" w:rsidRPr="006556CA">
        <w:rPr>
          <w:sz w:val="20"/>
          <w:szCs w:val="20"/>
        </w:rPr>
        <w:t xml:space="preserve"> e sessenta </w:t>
      </w:r>
      <w:r w:rsidR="009D5893" w:rsidRPr="006556CA">
        <w:rPr>
          <w:sz w:val="20"/>
          <w:szCs w:val="20"/>
        </w:rPr>
        <w:t>reais</w:t>
      </w:r>
      <w:r w:rsidR="008D1CA8" w:rsidRPr="006556CA">
        <w:rPr>
          <w:sz w:val="20"/>
          <w:szCs w:val="20"/>
        </w:rPr>
        <w:t xml:space="preserve"> e nove centavos</w:t>
      </w:r>
      <w:r w:rsidR="009D5893" w:rsidRPr="006556CA">
        <w:rPr>
          <w:sz w:val="20"/>
          <w:szCs w:val="20"/>
        </w:rPr>
        <w:t>)</w:t>
      </w:r>
      <w:r w:rsidR="00C20E00" w:rsidRPr="006556CA">
        <w:rPr>
          <w:sz w:val="20"/>
          <w:szCs w:val="20"/>
        </w:rPr>
        <w:t>, a ser destinada ao</w:t>
      </w:r>
      <w:r w:rsidR="00495636" w:rsidRPr="006556CA">
        <w:rPr>
          <w:sz w:val="20"/>
          <w:szCs w:val="20"/>
        </w:rPr>
        <w:t xml:space="preserve"> F</w:t>
      </w:r>
      <w:r w:rsidR="005E36FA" w:rsidRPr="006556CA">
        <w:rPr>
          <w:sz w:val="20"/>
          <w:szCs w:val="20"/>
        </w:rPr>
        <w:t>undo Municipal de Meio Ambiente, com depósito a ser efetuado até a</w:t>
      </w:r>
      <w:r w:rsidR="00C06D9E" w:rsidRPr="006556CA">
        <w:rPr>
          <w:sz w:val="20"/>
          <w:szCs w:val="20"/>
        </w:rPr>
        <w:t xml:space="preserve"> data de 01 de dezembro de 2021 (ANEXO II</w:t>
      </w:r>
      <w:r w:rsidR="00B3024B" w:rsidRPr="006556CA">
        <w:rPr>
          <w:sz w:val="20"/>
          <w:szCs w:val="20"/>
        </w:rPr>
        <w:t>I</w:t>
      </w:r>
      <w:r w:rsidR="00C06D9E" w:rsidRPr="006556CA">
        <w:rPr>
          <w:sz w:val="20"/>
          <w:szCs w:val="20"/>
        </w:rPr>
        <w:t>).</w:t>
      </w:r>
    </w:p>
    <w:p w14:paraId="1CB6A15D" w14:textId="29F886E5" w:rsidR="001F6AB0" w:rsidRPr="006556CA" w:rsidRDefault="00553063" w:rsidP="001F6AB0">
      <w:pPr>
        <w:tabs>
          <w:tab w:val="left" w:pos="1134"/>
          <w:tab w:val="left" w:pos="4253"/>
        </w:tabs>
        <w:spacing w:before="120" w:line="360" w:lineRule="auto"/>
        <w:ind w:left="0" w:hanging="2"/>
        <w:jc w:val="both"/>
        <w:rPr>
          <w:sz w:val="20"/>
          <w:szCs w:val="20"/>
        </w:rPr>
      </w:pPr>
      <w:r w:rsidRPr="006556CA">
        <w:rPr>
          <w:sz w:val="20"/>
          <w:szCs w:val="20"/>
        </w:rPr>
        <w:t>l</w:t>
      </w:r>
      <w:r w:rsidR="001F6AB0" w:rsidRPr="006556CA">
        <w:rPr>
          <w:sz w:val="20"/>
          <w:szCs w:val="20"/>
        </w:rPr>
        <w:t xml:space="preserve">) </w:t>
      </w:r>
      <w:r w:rsidR="009D5893" w:rsidRPr="006556CA">
        <w:rPr>
          <w:sz w:val="20"/>
          <w:szCs w:val="20"/>
        </w:rPr>
        <w:t xml:space="preserve">Declaração de implementação até a data de </w:t>
      </w:r>
      <w:r w:rsidR="005E36FA" w:rsidRPr="006556CA">
        <w:rPr>
          <w:sz w:val="20"/>
          <w:szCs w:val="20"/>
        </w:rPr>
        <w:t>01</w:t>
      </w:r>
      <w:r w:rsidR="009D5893" w:rsidRPr="006556CA">
        <w:rPr>
          <w:sz w:val="20"/>
          <w:szCs w:val="20"/>
        </w:rPr>
        <w:t xml:space="preserve"> de dezembro de 2021, conforme memorial descrit</w:t>
      </w:r>
      <w:r w:rsidR="00C06D9E" w:rsidRPr="006556CA">
        <w:rPr>
          <w:sz w:val="20"/>
          <w:szCs w:val="20"/>
        </w:rPr>
        <w:t>ivo e cronograma de implantação (</w:t>
      </w:r>
      <w:r w:rsidR="00B3024B" w:rsidRPr="006556CA">
        <w:rPr>
          <w:sz w:val="20"/>
          <w:szCs w:val="20"/>
        </w:rPr>
        <w:t>ANEXO IV</w:t>
      </w:r>
      <w:r w:rsidR="00C06D9E" w:rsidRPr="006556CA">
        <w:rPr>
          <w:sz w:val="20"/>
          <w:szCs w:val="20"/>
        </w:rPr>
        <w:t>).</w:t>
      </w:r>
    </w:p>
    <w:p w14:paraId="7863B34A" w14:textId="77777777" w:rsidR="00CA0338" w:rsidRPr="006556CA" w:rsidRDefault="007E42A5">
      <w:pPr>
        <w:tabs>
          <w:tab w:val="left" w:pos="1134"/>
          <w:tab w:val="left" w:pos="4253"/>
        </w:tabs>
        <w:spacing w:before="120" w:line="360" w:lineRule="auto"/>
        <w:ind w:left="0" w:hanging="2"/>
        <w:jc w:val="both"/>
        <w:rPr>
          <w:sz w:val="20"/>
          <w:szCs w:val="20"/>
        </w:rPr>
      </w:pPr>
      <w:r w:rsidRPr="006556CA">
        <w:rPr>
          <w:b/>
          <w:sz w:val="20"/>
          <w:szCs w:val="20"/>
        </w:rPr>
        <w:t>II – APRESENTAÇÃO DOS DOCUMENTOS</w:t>
      </w:r>
    </w:p>
    <w:p w14:paraId="23E22009" w14:textId="3735BFA6" w:rsidR="00CA0338" w:rsidRPr="006556CA" w:rsidRDefault="003E70A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 xml:space="preserve">2.1 </w:t>
      </w:r>
      <w:r w:rsidR="007E42A5" w:rsidRPr="006556CA">
        <w:rPr>
          <w:color w:val="000000"/>
          <w:sz w:val="20"/>
          <w:szCs w:val="20"/>
        </w:rPr>
        <w:t xml:space="preserve">Os documentos previstos nos itens 1.1 (pessoa jurídica), necessários à habilitação, serão recebidos pela Comissão </w:t>
      </w:r>
      <w:r w:rsidR="006B1C69">
        <w:rPr>
          <w:color w:val="000000"/>
          <w:sz w:val="20"/>
          <w:szCs w:val="20"/>
        </w:rPr>
        <w:t xml:space="preserve">Permanente de Licitação </w:t>
      </w:r>
      <w:r w:rsidR="006B1C69" w:rsidRPr="006556CA">
        <w:rPr>
          <w:color w:val="000000"/>
          <w:sz w:val="20"/>
          <w:szCs w:val="20"/>
        </w:rPr>
        <w:t>no</w:t>
      </w:r>
      <w:r w:rsidR="007E42A5" w:rsidRPr="006556CA">
        <w:rPr>
          <w:color w:val="000000"/>
          <w:sz w:val="20"/>
          <w:szCs w:val="20"/>
        </w:rPr>
        <w:t xml:space="preserve"> dia, hora e local mencionados no preâmbulo, em 1 (um) envelope, fechado e identificado da seguinte forma:</w:t>
      </w:r>
    </w:p>
    <w:p w14:paraId="34F3C061" w14:textId="77090DF9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ab/>
        <w:t xml:space="preserve">AO MUNICÍPIO DE </w:t>
      </w:r>
      <w:r w:rsidR="006B1C69">
        <w:rPr>
          <w:color w:val="000000"/>
          <w:sz w:val="20"/>
          <w:szCs w:val="20"/>
        </w:rPr>
        <w:t xml:space="preserve">PASSO DE TORRES </w:t>
      </w:r>
    </w:p>
    <w:p w14:paraId="06280B2E" w14:textId="24061E6B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ab/>
        <w:t>EDITAL DE CHAMAMENTO PÚBLICO N</w:t>
      </w:r>
      <w:r w:rsidRPr="006556CA">
        <w:rPr>
          <w:color w:val="000000"/>
          <w:sz w:val="20"/>
          <w:szCs w:val="20"/>
          <w:u w:val="single"/>
          <w:vertAlign w:val="superscript"/>
        </w:rPr>
        <w:t>o</w:t>
      </w:r>
      <w:r w:rsidR="006B1C69">
        <w:rPr>
          <w:color w:val="000000"/>
          <w:sz w:val="20"/>
          <w:szCs w:val="20"/>
          <w:u w:val="single"/>
          <w:vertAlign w:val="superscript"/>
        </w:rPr>
        <w:t xml:space="preserve"> </w:t>
      </w:r>
      <w:r w:rsidR="006B1C69">
        <w:rPr>
          <w:color w:val="000000"/>
          <w:sz w:val="20"/>
          <w:szCs w:val="20"/>
        </w:rPr>
        <w:t>02/2021</w:t>
      </w:r>
    </w:p>
    <w:p w14:paraId="49419131" w14:textId="77777777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ab/>
        <w:t>ENVELOPE DE HABILITAÇÃO (DOCUMENTAÇÃO)</w:t>
      </w:r>
    </w:p>
    <w:p w14:paraId="736BE874" w14:textId="77777777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ab/>
        <w:t>PROPONENTE (NOME COMPLETO DA PESSOA JURÍDICA OU FÍSICA)</w:t>
      </w:r>
    </w:p>
    <w:p w14:paraId="0DC19A50" w14:textId="55DDE0FB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2.2</w:t>
      </w:r>
      <w:r w:rsidRPr="006556CA">
        <w:rPr>
          <w:color w:val="000000"/>
          <w:sz w:val="20"/>
          <w:szCs w:val="20"/>
        </w:rPr>
        <w:tab/>
        <w:t>Os documentos deverão ser apresentados em original ou por cópia autenticada em tabelionato ou ateste do</w:t>
      </w:r>
      <w:r w:rsidR="00FF13D7" w:rsidRPr="006556CA">
        <w:rPr>
          <w:color w:val="000000"/>
          <w:sz w:val="20"/>
          <w:szCs w:val="20"/>
        </w:rPr>
        <w:t xml:space="preserve"> </w:t>
      </w:r>
      <w:r w:rsidRPr="006556CA">
        <w:rPr>
          <w:color w:val="000000"/>
          <w:sz w:val="20"/>
          <w:szCs w:val="20"/>
        </w:rPr>
        <w:t>(s) servidor(es) encarregado(s) da recepção dos mesmos</w:t>
      </w:r>
    </w:p>
    <w:p w14:paraId="3E749F3D" w14:textId="77777777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b/>
          <w:color w:val="000000"/>
          <w:sz w:val="20"/>
          <w:szCs w:val="20"/>
        </w:rPr>
        <w:t>III – DO PROCESSAMENTO DO CHAMAMENTO PÚBLICO</w:t>
      </w:r>
    </w:p>
    <w:p w14:paraId="1B0DADD2" w14:textId="0F89BD8D" w:rsidR="00CA0338" w:rsidRPr="006556CA" w:rsidRDefault="00FF13D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 xml:space="preserve">3.1 </w:t>
      </w:r>
      <w:r w:rsidR="007E42A5" w:rsidRPr="006556CA">
        <w:rPr>
          <w:color w:val="000000"/>
          <w:sz w:val="20"/>
          <w:szCs w:val="20"/>
        </w:rPr>
        <w:t xml:space="preserve">No dia, hora e local indicados no preâmbulo desse edital, a Comissão </w:t>
      </w:r>
      <w:r w:rsidR="006B1C69">
        <w:rPr>
          <w:color w:val="000000"/>
          <w:sz w:val="20"/>
          <w:szCs w:val="20"/>
        </w:rPr>
        <w:t>Permanente de Licitação</w:t>
      </w:r>
      <w:r w:rsidR="007E42A5" w:rsidRPr="006556CA">
        <w:rPr>
          <w:color w:val="000000"/>
          <w:sz w:val="20"/>
          <w:szCs w:val="20"/>
        </w:rPr>
        <w:t xml:space="preserve"> receberá o envelope contendo os documentos das pessoas jurídicas, oportunidade em que procederá a verificação da admissibilidade dos mesmos, tanto em relação aos aspectos formais, quanto no tocante aos aspectos materiais, e decidirá acerca da habilitação, ou não, dos interessados na autorização dos espaços públicos indicados no preâmbulo desse edital.</w:t>
      </w:r>
    </w:p>
    <w:p w14:paraId="76D20FC7" w14:textId="6DB6A3A8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3.2</w:t>
      </w:r>
      <w:r w:rsidR="00FF13D7" w:rsidRPr="006556CA">
        <w:rPr>
          <w:b/>
          <w:color w:val="000000"/>
          <w:sz w:val="20"/>
          <w:szCs w:val="20"/>
        </w:rPr>
        <w:t xml:space="preserve"> </w:t>
      </w:r>
      <w:r w:rsidRPr="006556CA">
        <w:rPr>
          <w:color w:val="000000"/>
          <w:sz w:val="20"/>
          <w:szCs w:val="20"/>
        </w:rPr>
        <w:t>Em todas as fases deste chamamento público serão observadas as normas previstas nas alíneas, incisos e parágrafos do art. 109 da Lei n</w:t>
      </w:r>
      <w:r w:rsidRPr="006556CA">
        <w:rPr>
          <w:color w:val="000000"/>
          <w:sz w:val="20"/>
          <w:szCs w:val="20"/>
          <w:u w:val="single"/>
          <w:vertAlign w:val="superscript"/>
        </w:rPr>
        <w:t>o</w:t>
      </w:r>
      <w:r w:rsidRPr="006556CA">
        <w:rPr>
          <w:color w:val="000000"/>
          <w:sz w:val="20"/>
          <w:szCs w:val="20"/>
        </w:rPr>
        <w:t xml:space="preserve"> 8.666/1993.</w:t>
      </w:r>
    </w:p>
    <w:p w14:paraId="73B431DC" w14:textId="370C49D3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3.3</w:t>
      </w:r>
      <w:r w:rsidR="00FF13D7" w:rsidRPr="006556CA">
        <w:rPr>
          <w:color w:val="000000"/>
          <w:sz w:val="20"/>
          <w:szCs w:val="20"/>
        </w:rPr>
        <w:t xml:space="preserve"> </w:t>
      </w:r>
      <w:r w:rsidRPr="006556CA">
        <w:rPr>
          <w:color w:val="000000"/>
          <w:sz w:val="20"/>
          <w:szCs w:val="20"/>
        </w:rPr>
        <w:t>O prazo para interposição de recurso relativo as decisões da Comissão de [...], ao julgamento da habilitação, será de 5 (cinco) dias úteis, a contar da intimação da decisão objeto do recurso.</w:t>
      </w:r>
    </w:p>
    <w:p w14:paraId="62E9CCC4" w14:textId="72DC7C4A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3.4</w:t>
      </w:r>
      <w:r w:rsidR="00FF13D7" w:rsidRPr="006556CA">
        <w:rPr>
          <w:color w:val="000000"/>
          <w:sz w:val="20"/>
          <w:szCs w:val="20"/>
        </w:rPr>
        <w:t xml:space="preserve"> </w:t>
      </w:r>
      <w:r w:rsidRPr="006556CA">
        <w:rPr>
          <w:color w:val="000000"/>
          <w:sz w:val="20"/>
          <w:szCs w:val="20"/>
        </w:rPr>
        <w:t xml:space="preserve">Os recursos, que serão dirigidos à Comissão de </w:t>
      </w:r>
      <w:r w:rsidR="006B1C69">
        <w:rPr>
          <w:color w:val="000000"/>
          <w:sz w:val="20"/>
          <w:szCs w:val="20"/>
        </w:rPr>
        <w:t>Licitação,</w:t>
      </w:r>
      <w:r w:rsidRPr="006556CA">
        <w:rPr>
          <w:color w:val="000000"/>
          <w:sz w:val="20"/>
          <w:szCs w:val="20"/>
        </w:rPr>
        <w:t xml:space="preserve"> deverão ser protocolados, dentro do prazo previsto no item acima, no Setor </w:t>
      </w:r>
      <w:r w:rsidR="006B1C69">
        <w:rPr>
          <w:color w:val="000000"/>
          <w:sz w:val="20"/>
          <w:szCs w:val="20"/>
        </w:rPr>
        <w:t>de Licitação,</w:t>
      </w:r>
      <w:r w:rsidRPr="006556CA">
        <w:rPr>
          <w:color w:val="000000"/>
          <w:sz w:val="20"/>
          <w:szCs w:val="20"/>
        </w:rPr>
        <w:t xml:space="preserve"> durante o horário de expediente, que se inicia às </w:t>
      </w:r>
      <w:r w:rsidR="006B1C69">
        <w:rPr>
          <w:color w:val="000000"/>
          <w:sz w:val="20"/>
          <w:szCs w:val="20"/>
        </w:rPr>
        <w:t>13:00min</w:t>
      </w:r>
      <w:r w:rsidRPr="006556CA">
        <w:rPr>
          <w:color w:val="000000"/>
          <w:sz w:val="20"/>
          <w:szCs w:val="20"/>
        </w:rPr>
        <w:t xml:space="preserve"> e se encerra às</w:t>
      </w:r>
      <w:r w:rsidR="006B1C69">
        <w:rPr>
          <w:color w:val="000000"/>
          <w:sz w:val="20"/>
          <w:szCs w:val="20"/>
        </w:rPr>
        <w:t xml:space="preserve"> 19:00min</w:t>
      </w:r>
      <w:r w:rsidRPr="006556CA">
        <w:rPr>
          <w:color w:val="000000"/>
          <w:sz w:val="20"/>
          <w:szCs w:val="20"/>
        </w:rPr>
        <w:t>, bem como via fax, através do telefone n</w:t>
      </w:r>
      <w:r w:rsidRPr="006556CA">
        <w:rPr>
          <w:color w:val="000000"/>
          <w:sz w:val="20"/>
          <w:szCs w:val="20"/>
          <w:u w:val="single"/>
          <w:vertAlign w:val="superscript"/>
        </w:rPr>
        <w:t>o</w:t>
      </w:r>
      <w:r w:rsidR="006B1C69">
        <w:rPr>
          <w:color w:val="000000"/>
          <w:sz w:val="20"/>
          <w:szCs w:val="20"/>
          <w:u w:val="single"/>
          <w:vertAlign w:val="superscript"/>
        </w:rPr>
        <w:t xml:space="preserve"> </w:t>
      </w:r>
      <w:r w:rsidR="006B1C69">
        <w:rPr>
          <w:color w:val="000000"/>
          <w:sz w:val="20"/>
          <w:szCs w:val="20"/>
        </w:rPr>
        <w:t>(48) 3548 0035</w:t>
      </w:r>
      <w:r w:rsidRPr="006556CA">
        <w:rPr>
          <w:color w:val="000000"/>
          <w:sz w:val="20"/>
          <w:szCs w:val="20"/>
        </w:rPr>
        <w:t>, sem prejuízo do protocolo do original obedecido o prazo respectivo.</w:t>
      </w:r>
    </w:p>
    <w:p w14:paraId="3E61612E" w14:textId="38F749A4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3.5</w:t>
      </w:r>
      <w:r w:rsidR="00FF13D7" w:rsidRPr="006556CA">
        <w:rPr>
          <w:b/>
          <w:color w:val="000000"/>
          <w:sz w:val="20"/>
          <w:szCs w:val="20"/>
        </w:rPr>
        <w:t xml:space="preserve"> </w:t>
      </w:r>
      <w:r w:rsidRPr="006556CA">
        <w:rPr>
          <w:color w:val="000000"/>
          <w:sz w:val="20"/>
          <w:szCs w:val="20"/>
        </w:rPr>
        <w:t xml:space="preserve">Havendo a interposição tempestiva de recurso, os demais interessados serão comunicados para que, querendo, apresentem contrarrazões, no prazo de 5 (cinco) dias úteis, a contar da intimação do recebimento, pela Comissão de </w:t>
      </w:r>
      <w:r w:rsidR="006B1C69">
        <w:rPr>
          <w:color w:val="000000"/>
          <w:sz w:val="20"/>
          <w:szCs w:val="20"/>
        </w:rPr>
        <w:t>licitação</w:t>
      </w:r>
      <w:r w:rsidRPr="006556CA">
        <w:rPr>
          <w:color w:val="000000"/>
          <w:sz w:val="20"/>
          <w:szCs w:val="20"/>
        </w:rPr>
        <w:t>, do recurso.</w:t>
      </w:r>
    </w:p>
    <w:p w14:paraId="38DA03B8" w14:textId="0EAD0973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3.6</w:t>
      </w:r>
      <w:r w:rsidR="00FF13D7" w:rsidRPr="006556CA">
        <w:rPr>
          <w:b/>
          <w:color w:val="000000"/>
          <w:sz w:val="20"/>
          <w:szCs w:val="20"/>
        </w:rPr>
        <w:t xml:space="preserve"> </w:t>
      </w:r>
      <w:r w:rsidRPr="006556CA">
        <w:rPr>
          <w:color w:val="000000"/>
          <w:sz w:val="20"/>
          <w:szCs w:val="20"/>
        </w:rPr>
        <w:t>Não serão aceitos recursos ou contrarrazões apresentados fora do prazo ou enviados por e-mail ou por qualquer outro meio além do protocolo físico no local e horário indicado acima.</w:t>
      </w:r>
    </w:p>
    <w:p w14:paraId="1ECD73CD" w14:textId="4929FC87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3.7</w:t>
      </w:r>
      <w:r w:rsidR="00FF13D7" w:rsidRPr="006556CA">
        <w:rPr>
          <w:b/>
          <w:color w:val="000000"/>
          <w:sz w:val="20"/>
          <w:szCs w:val="20"/>
        </w:rPr>
        <w:t xml:space="preserve"> </w:t>
      </w:r>
      <w:r w:rsidRPr="006556CA">
        <w:rPr>
          <w:color w:val="000000"/>
          <w:sz w:val="20"/>
          <w:szCs w:val="20"/>
        </w:rPr>
        <w:t>Decorrido o prazo para a apresentação das razões e contrarrazões de recurso, a Comissão de</w:t>
      </w:r>
      <w:r w:rsidR="006B1C69">
        <w:rPr>
          <w:color w:val="000000"/>
          <w:sz w:val="20"/>
          <w:szCs w:val="20"/>
        </w:rPr>
        <w:t xml:space="preserve"> licitação</w:t>
      </w:r>
      <w:r w:rsidRPr="006556CA">
        <w:rPr>
          <w:color w:val="000000"/>
          <w:sz w:val="20"/>
          <w:szCs w:val="20"/>
        </w:rPr>
        <w:t xml:space="preserve"> poderá reconsiderar a sua decisão, no prazo de 5 (cinco) dias úteis, ou, nesse mesmo prazo, encaminhá-los ao Prefeito, acompanhado dos autos do processo, do relatório dos fatos objeto do recurso e das razões da sua decisão.</w:t>
      </w:r>
    </w:p>
    <w:p w14:paraId="4AE03DAA" w14:textId="45D38462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3.8</w:t>
      </w:r>
      <w:r w:rsidR="00FF13D7" w:rsidRPr="006556CA">
        <w:rPr>
          <w:b/>
          <w:color w:val="000000"/>
          <w:sz w:val="20"/>
          <w:szCs w:val="20"/>
        </w:rPr>
        <w:t xml:space="preserve"> </w:t>
      </w:r>
      <w:r w:rsidRPr="006556CA">
        <w:rPr>
          <w:color w:val="000000"/>
          <w:sz w:val="20"/>
          <w:szCs w:val="20"/>
        </w:rPr>
        <w:t>A decisão do Prefeito, a ser proferida nos 5 (cinco) dias úteis subsequentes ao recebimento do relatório e das razões de decidir da Comissão de</w:t>
      </w:r>
      <w:r w:rsidR="006B1C69">
        <w:rPr>
          <w:color w:val="000000"/>
          <w:sz w:val="20"/>
          <w:szCs w:val="20"/>
        </w:rPr>
        <w:t xml:space="preserve"> licitação</w:t>
      </w:r>
      <w:r w:rsidRPr="006556CA">
        <w:rPr>
          <w:color w:val="000000"/>
          <w:sz w:val="20"/>
          <w:szCs w:val="20"/>
        </w:rPr>
        <w:t>, é irrecorrível.</w:t>
      </w:r>
    </w:p>
    <w:p w14:paraId="17AA7375" w14:textId="77777777" w:rsidR="00CA0338" w:rsidRPr="006556CA" w:rsidRDefault="00CA033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011C1B09" w14:textId="77777777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b/>
          <w:color w:val="000000"/>
          <w:sz w:val="20"/>
          <w:szCs w:val="20"/>
        </w:rPr>
        <w:t>IV – JULGAMENTO</w:t>
      </w:r>
      <w:r w:rsidRPr="006556CA">
        <w:rPr>
          <w:color w:val="000000"/>
          <w:sz w:val="20"/>
          <w:szCs w:val="20"/>
        </w:rPr>
        <w:t xml:space="preserve"> </w:t>
      </w:r>
    </w:p>
    <w:p w14:paraId="2E45DF58" w14:textId="4B874FA3" w:rsidR="00CA0338" w:rsidRPr="006556CA" w:rsidRDefault="00C06D9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 xml:space="preserve">4.1 </w:t>
      </w:r>
      <w:r w:rsidR="007E42A5" w:rsidRPr="006556CA">
        <w:rPr>
          <w:color w:val="000000"/>
          <w:sz w:val="20"/>
          <w:szCs w:val="20"/>
        </w:rPr>
        <w:t>Serão considerados aptos à autorização de uso todas as pessoas jurídicas que estiverem habilitadas para a celebração do respectivo contrato.</w:t>
      </w:r>
    </w:p>
    <w:p w14:paraId="4995F9DA" w14:textId="257CC832" w:rsidR="00CA0338" w:rsidRPr="006556CA" w:rsidRDefault="00C06D9E" w:rsidP="00EC678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FF0000"/>
          <w:sz w:val="20"/>
          <w:szCs w:val="20"/>
        </w:rPr>
      </w:pPr>
      <w:r w:rsidRPr="006556CA">
        <w:rPr>
          <w:color w:val="000000"/>
          <w:sz w:val="20"/>
          <w:szCs w:val="20"/>
        </w:rPr>
        <w:t xml:space="preserve">4.2 </w:t>
      </w:r>
      <w:r w:rsidR="007E42A5" w:rsidRPr="006556CA">
        <w:rPr>
          <w:color w:val="FF0000"/>
          <w:sz w:val="20"/>
          <w:szCs w:val="20"/>
        </w:rPr>
        <w:t xml:space="preserve">Havendo um número de habilitados superior ao número de espaços públicos, a escolha será feita </w:t>
      </w:r>
      <w:r w:rsidR="003806EB" w:rsidRPr="006556CA">
        <w:rPr>
          <w:color w:val="FF0000"/>
          <w:sz w:val="20"/>
          <w:szCs w:val="20"/>
        </w:rPr>
        <w:t>pel</w:t>
      </w:r>
      <w:r w:rsidR="00EC678B" w:rsidRPr="006556CA">
        <w:rPr>
          <w:color w:val="FF0000"/>
          <w:sz w:val="20"/>
          <w:szCs w:val="20"/>
        </w:rPr>
        <w:t>o</w:t>
      </w:r>
      <w:r w:rsidR="003806EB" w:rsidRPr="006556CA">
        <w:rPr>
          <w:color w:val="FF0000"/>
          <w:sz w:val="20"/>
          <w:szCs w:val="20"/>
        </w:rPr>
        <w:t xml:space="preserve"> participante que melhor ofertar valores</w:t>
      </w:r>
      <w:r w:rsidR="00EC678B" w:rsidRPr="006556CA">
        <w:rPr>
          <w:color w:val="FF0000"/>
          <w:sz w:val="20"/>
          <w:szCs w:val="20"/>
        </w:rPr>
        <w:t xml:space="preserve"> nos termos do item “1.2 </w:t>
      </w:r>
      <w:r w:rsidR="00553063" w:rsidRPr="006556CA">
        <w:rPr>
          <w:color w:val="FF0000"/>
          <w:sz w:val="20"/>
          <w:szCs w:val="20"/>
        </w:rPr>
        <w:t>j</w:t>
      </w:r>
      <w:r w:rsidR="00EC678B" w:rsidRPr="006556CA">
        <w:rPr>
          <w:color w:val="FF0000"/>
          <w:sz w:val="20"/>
          <w:szCs w:val="20"/>
        </w:rPr>
        <w:t>”</w:t>
      </w:r>
      <w:r w:rsidR="007E42A5" w:rsidRPr="006556CA">
        <w:rPr>
          <w:color w:val="FF0000"/>
          <w:sz w:val="20"/>
          <w:szCs w:val="20"/>
        </w:rPr>
        <w:t>, realizado em ato público para o qual todos os interessados serão previamente convocados, com antecedência mínima de 5 (cinco) dias úteis</w:t>
      </w:r>
      <w:r w:rsidR="007E42A5" w:rsidRPr="006556CA">
        <w:rPr>
          <w:color w:val="000000"/>
          <w:sz w:val="20"/>
          <w:szCs w:val="20"/>
        </w:rPr>
        <w:t xml:space="preserve">. </w:t>
      </w:r>
    </w:p>
    <w:p w14:paraId="199EFF18" w14:textId="5E0645E9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4.3</w:t>
      </w:r>
      <w:r w:rsidRPr="006556CA">
        <w:rPr>
          <w:color w:val="000000"/>
          <w:sz w:val="20"/>
          <w:szCs w:val="20"/>
        </w:rPr>
        <w:tab/>
      </w:r>
      <w:r w:rsidRPr="006556CA">
        <w:rPr>
          <w:color w:val="FF0000"/>
          <w:sz w:val="20"/>
          <w:szCs w:val="20"/>
        </w:rPr>
        <w:t xml:space="preserve">A ordem de classificação dos </w:t>
      </w:r>
      <w:r w:rsidR="00EC678B" w:rsidRPr="006556CA">
        <w:rPr>
          <w:color w:val="FF0000"/>
          <w:sz w:val="20"/>
          <w:szCs w:val="20"/>
        </w:rPr>
        <w:t>participantes</w:t>
      </w:r>
      <w:r w:rsidRPr="006556CA">
        <w:rPr>
          <w:color w:val="FF0000"/>
          <w:sz w:val="20"/>
          <w:szCs w:val="20"/>
        </w:rPr>
        <w:t xml:space="preserve"> será registrada em ata, inclusive para as hipóteses de chamamento posterior, no caso de os primeiros classificados não comparecerem para a assinatura do contrato de autorização de uso ou por ocasião da execução contratual, em decorrência de rescisões antecipadas.</w:t>
      </w:r>
    </w:p>
    <w:p w14:paraId="03AD0441" w14:textId="77777777" w:rsidR="00CA0338" w:rsidRPr="006556CA" w:rsidRDefault="00CA033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1F88DE7F" w14:textId="77777777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b/>
          <w:color w:val="000000"/>
          <w:sz w:val="20"/>
          <w:szCs w:val="20"/>
        </w:rPr>
        <w:t>V – PRAZOS E CONDIÇÕES PARA ASSINATURA E VIGÊNCIA DA AUTORIZAÇÃO</w:t>
      </w:r>
    </w:p>
    <w:p w14:paraId="60CC8068" w14:textId="072E74FF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5.1</w:t>
      </w:r>
      <w:r w:rsidRPr="006556CA">
        <w:rPr>
          <w:b/>
          <w:color w:val="000000"/>
          <w:sz w:val="20"/>
          <w:szCs w:val="20"/>
        </w:rPr>
        <w:tab/>
      </w:r>
      <w:r w:rsidRPr="006556CA">
        <w:rPr>
          <w:color w:val="000000"/>
          <w:sz w:val="20"/>
          <w:szCs w:val="20"/>
        </w:rPr>
        <w:t xml:space="preserve">Escolhidas as pessoas jurídicas, a Administração, no prazo de </w:t>
      </w:r>
      <w:r w:rsidR="006B1C69">
        <w:rPr>
          <w:color w:val="000000"/>
          <w:sz w:val="20"/>
          <w:szCs w:val="20"/>
        </w:rPr>
        <w:t>5 (cinco)</w:t>
      </w:r>
      <w:r w:rsidRPr="006556CA">
        <w:rPr>
          <w:color w:val="000000"/>
          <w:sz w:val="20"/>
          <w:szCs w:val="20"/>
        </w:rPr>
        <w:t xml:space="preserve"> dias, procederá a convocação para a assinatura dos contratos, sob pena de caducidade do direito à contratação, sem prejuízo da aplicação das penalidades previstas neste edital.</w:t>
      </w:r>
    </w:p>
    <w:p w14:paraId="2067008E" w14:textId="0E3E64D6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5.2</w:t>
      </w:r>
      <w:r w:rsidRPr="006556CA">
        <w:rPr>
          <w:b/>
          <w:color w:val="000000"/>
          <w:sz w:val="20"/>
          <w:szCs w:val="20"/>
        </w:rPr>
        <w:tab/>
      </w:r>
      <w:r w:rsidRPr="006556CA">
        <w:rPr>
          <w:color w:val="000000"/>
          <w:sz w:val="20"/>
          <w:szCs w:val="20"/>
        </w:rPr>
        <w:t>Se, dentro do prazo, os convocados não assinarem o contrato, a Administração convocará os interessados remanescentes, na ordem de classificação, para a assinatura do contrato, em igual prazo e nas mesmas condições propostas pelo primeiro classificado, ou então revogará a licitação.</w:t>
      </w:r>
    </w:p>
    <w:p w14:paraId="2A8D1B35" w14:textId="6471BF50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5.3</w:t>
      </w:r>
      <w:r w:rsidRPr="006556CA">
        <w:rPr>
          <w:color w:val="000000"/>
          <w:sz w:val="20"/>
          <w:szCs w:val="20"/>
        </w:rPr>
        <w:tab/>
        <w:t xml:space="preserve">O prazo de vigência do contrato será de </w:t>
      </w:r>
      <w:r w:rsidR="002D7A1A" w:rsidRPr="006556CA">
        <w:rPr>
          <w:b/>
          <w:bCs/>
          <w:color w:val="000000"/>
          <w:sz w:val="20"/>
          <w:szCs w:val="20"/>
        </w:rPr>
        <w:t>12 meses</w:t>
      </w:r>
      <w:r w:rsidRPr="006556CA">
        <w:rPr>
          <w:color w:val="000000"/>
          <w:sz w:val="20"/>
          <w:szCs w:val="20"/>
        </w:rPr>
        <w:t xml:space="preserve"> a contar de sua assinatura, podendo ser prorrogado, a critério da Administração e com a anuência da </w:t>
      </w:r>
      <w:proofErr w:type="spellStart"/>
      <w:r w:rsidRPr="006556CA">
        <w:rPr>
          <w:color w:val="000000"/>
          <w:sz w:val="20"/>
          <w:szCs w:val="20"/>
        </w:rPr>
        <w:t>autorizat</w:t>
      </w:r>
      <w:r w:rsidR="00553063" w:rsidRPr="006556CA">
        <w:rPr>
          <w:color w:val="000000"/>
          <w:sz w:val="20"/>
          <w:szCs w:val="20"/>
        </w:rPr>
        <w:t>ó</w:t>
      </w:r>
      <w:r w:rsidRPr="006556CA">
        <w:rPr>
          <w:color w:val="000000"/>
          <w:sz w:val="20"/>
          <w:szCs w:val="20"/>
        </w:rPr>
        <w:t>ria</w:t>
      </w:r>
      <w:proofErr w:type="spellEnd"/>
      <w:r w:rsidRPr="006556CA">
        <w:rPr>
          <w:color w:val="000000"/>
          <w:sz w:val="20"/>
          <w:szCs w:val="20"/>
        </w:rPr>
        <w:t>, nos termos do art. 57, inciso II, da Lei n</w:t>
      </w:r>
      <w:r w:rsidRPr="006556CA">
        <w:rPr>
          <w:color w:val="000000"/>
          <w:sz w:val="20"/>
          <w:szCs w:val="20"/>
          <w:u w:val="single"/>
          <w:vertAlign w:val="superscript"/>
        </w:rPr>
        <w:t>o</w:t>
      </w:r>
      <w:r w:rsidRPr="006556CA">
        <w:rPr>
          <w:color w:val="000000"/>
          <w:sz w:val="20"/>
          <w:szCs w:val="20"/>
        </w:rPr>
        <w:t xml:space="preserve"> 8.666/1993</w:t>
      </w:r>
      <w:r w:rsidRPr="006556CA">
        <w:rPr>
          <w:color w:val="000000"/>
          <w:sz w:val="20"/>
          <w:szCs w:val="20"/>
          <w:vertAlign w:val="superscript"/>
        </w:rPr>
        <w:footnoteReference w:id="1"/>
      </w:r>
      <w:r w:rsidRPr="006556CA">
        <w:rPr>
          <w:color w:val="000000"/>
          <w:sz w:val="20"/>
          <w:szCs w:val="20"/>
        </w:rPr>
        <w:t>.</w:t>
      </w:r>
    </w:p>
    <w:p w14:paraId="02598F02" w14:textId="224AF971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5.4</w:t>
      </w:r>
      <w:r w:rsidRPr="006556CA">
        <w:rPr>
          <w:color w:val="000000"/>
          <w:sz w:val="20"/>
          <w:szCs w:val="20"/>
        </w:rPr>
        <w:tab/>
        <w:t>É condição para assinatura do contrato que a pessoa jurídica não tenha débitos com o Município de</w:t>
      </w:r>
      <w:r w:rsidR="00B8555A" w:rsidRPr="006556CA">
        <w:rPr>
          <w:color w:val="000000"/>
          <w:sz w:val="20"/>
          <w:szCs w:val="20"/>
        </w:rPr>
        <w:t xml:space="preserve"> Passo de Torres - SC</w:t>
      </w:r>
      <w:r w:rsidRPr="006556CA">
        <w:rPr>
          <w:color w:val="000000"/>
          <w:sz w:val="20"/>
          <w:szCs w:val="20"/>
        </w:rPr>
        <w:t>.</w:t>
      </w:r>
    </w:p>
    <w:p w14:paraId="40CFEF88" w14:textId="77777777" w:rsidR="00CA0338" w:rsidRPr="006556CA" w:rsidRDefault="00CA033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042509E8" w14:textId="77777777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b/>
          <w:color w:val="000000"/>
          <w:sz w:val="20"/>
          <w:szCs w:val="20"/>
        </w:rPr>
        <w:t>VI – PENALIDADES</w:t>
      </w:r>
    </w:p>
    <w:p w14:paraId="55F0B9FA" w14:textId="09B153E5" w:rsidR="00CA0338" w:rsidRPr="006556CA" w:rsidRDefault="007E42A5" w:rsidP="001F6AB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6.1</w:t>
      </w:r>
      <w:r w:rsidRPr="006556CA">
        <w:rPr>
          <w:b/>
          <w:color w:val="000000"/>
          <w:sz w:val="20"/>
          <w:szCs w:val="20"/>
        </w:rPr>
        <w:tab/>
      </w:r>
      <w:r w:rsidRPr="006556CA">
        <w:rPr>
          <w:color w:val="000000"/>
          <w:sz w:val="20"/>
          <w:szCs w:val="20"/>
        </w:rPr>
        <w:t xml:space="preserve">Aplicação de advertência no caso de descumprimento de obrigações acessórias, quais sejam: </w:t>
      </w:r>
    </w:p>
    <w:p w14:paraId="0F1B8B82" w14:textId="6BA43626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6.</w:t>
      </w:r>
      <w:r w:rsidR="001F6AB0" w:rsidRPr="006556CA">
        <w:rPr>
          <w:color w:val="000000"/>
          <w:sz w:val="20"/>
          <w:szCs w:val="20"/>
        </w:rPr>
        <w:t>2</w:t>
      </w:r>
      <w:r w:rsidRPr="006556CA">
        <w:rPr>
          <w:color w:val="000000"/>
          <w:sz w:val="20"/>
          <w:szCs w:val="20"/>
        </w:rPr>
        <w:tab/>
        <w:t xml:space="preserve">Aplicação de multa de R$ </w:t>
      </w:r>
      <w:r w:rsidR="001F6AB0" w:rsidRPr="006556CA">
        <w:rPr>
          <w:color w:val="000000"/>
          <w:sz w:val="20"/>
          <w:szCs w:val="20"/>
        </w:rPr>
        <w:t>20.000,00</w:t>
      </w:r>
      <w:r w:rsidRPr="006556CA">
        <w:rPr>
          <w:color w:val="000000"/>
          <w:sz w:val="20"/>
          <w:szCs w:val="20"/>
        </w:rPr>
        <w:t xml:space="preserve"> (</w:t>
      </w:r>
      <w:r w:rsidR="001F6AB0" w:rsidRPr="006556CA">
        <w:rPr>
          <w:color w:val="000000"/>
          <w:sz w:val="20"/>
          <w:szCs w:val="20"/>
        </w:rPr>
        <w:t>vinte mil reais</w:t>
      </w:r>
      <w:r w:rsidRPr="006556CA">
        <w:rPr>
          <w:color w:val="000000"/>
          <w:sz w:val="20"/>
          <w:szCs w:val="20"/>
        </w:rPr>
        <w:t xml:space="preserve">) no caso de inexecução parcial do contrato, cumulada com a pena de suspensão do direito de licitar e o impedimento de contratar com a Administração pelo prazo de </w:t>
      </w:r>
      <w:r w:rsidR="001F6AB0" w:rsidRPr="006556CA">
        <w:rPr>
          <w:color w:val="000000"/>
          <w:sz w:val="20"/>
          <w:szCs w:val="20"/>
        </w:rPr>
        <w:t>2</w:t>
      </w:r>
      <w:r w:rsidRPr="006556CA">
        <w:rPr>
          <w:color w:val="000000"/>
          <w:sz w:val="20"/>
          <w:szCs w:val="20"/>
        </w:rPr>
        <w:t xml:space="preserve"> (</w:t>
      </w:r>
      <w:r w:rsidR="001F6AB0" w:rsidRPr="006556CA">
        <w:rPr>
          <w:color w:val="000000"/>
          <w:sz w:val="20"/>
          <w:szCs w:val="20"/>
        </w:rPr>
        <w:t>dois</w:t>
      </w:r>
      <w:r w:rsidRPr="006556CA">
        <w:rPr>
          <w:color w:val="000000"/>
          <w:sz w:val="20"/>
          <w:szCs w:val="20"/>
        </w:rPr>
        <w:t>) anos.</w:t>
      </w:r>
    </w:p>
    <w:p w14:paraId="75B4BFF4" w14:textId="77777777" w:rsidR="001F6AB0" w:rsidRPr="006556CA" w:rsidRDefault="001F6AB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2EC3ABFB" w14:textId="195F3D06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b/>
          <w:color w:val="000000"/>
          <w:sz w:val="20"/>
          <w:szCs w:val="20"/>
        </w:rPr>
        <w:t>VII – CONDIÇÕES DE PAGAMENTO</w:t>
      </w:r>
    </w:p>
    <w:p w14:paraId="23A9870A" w14:textId="22FEB6A7" w:rsidR="00CA0338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7.1</w:t>
      </w:r>
      <w:r w:rsidR="000F37BF" w:rsidRPr="006556CA">
        <w:rPr>
          <w:b/>
          <w:color w:val="000000"/>
          <w:sz w:val="20"/>
          <w:szCs w:val="20"/>
        </w:rPr>
        <w:t xml:space="preserve"> </w:t>
      </w:r>
      <w:r w:rsidRPr="006556CA">
        <w:rPr>
          <w:color w:val="000000"/>
          <w:sz w:val="20"/>
          <w:szCs w:val="20"/>
        </w:rPr>
        <w:t>O</w:t>
      </w:r>
      <w:r w:rsidR="009A7730">
        <w:rPr>
          <w:color w:val="000000"/>
          <w:sz w:val="20"/>
          <w:szCs w:val="20"/>
        </w:rPr>
        <w:t>s</w:t>
      </w:r>
      <w:r w:rsidRPr="006556CA">
        <w:rPr>
          <w:color w:val="000000"/>
          <w:sz w:val="20"/>
          <w:szCs w:val="20"/>
        </w:rPr>
        <w:t xml:space="preserve"> pagamento</w:t>
      </w:r>
      <w:r w:rsidR="009A7730">
        <w:rPr>
          <w:color w:val="000000"/>
          <w:sz w:val="20"/>
          <w:szCs w:val="20"/>
        </w:rPr>
        <w:t>s pela autorização de uso serão</w:t>
      </w:r>
      <w:r w:rsidRPr="006556CA">
        <w:rPr>
          <w:color w:val="000000"/>
          <w:sz w:val="20"/>
          <w:szCs w:val="20"/>
        </w:rPr>
        <w:t xml:space="preserve"> efetuado</w:t>
      </w:r>
      <w:r w:rsidR="009A7730">
        <w:rPr>
          <w:color w:val="000000"/>
          <w:sz w:val="20"/>
          <w:szCs w:val="20"/>
        </w:rPr>
        <w:t>s</w:t>
      </w:r>
      <w:r w:rsidRPr="006556CA">
        <w:rPr>
          <w:color w:val="000000"/>
          <w:sz w:val="20"/>
          <w:szCs w:val="20"/>
        </w:rPr>
        <w:t xml:space="preserve"> de forma </w:t>
      </w:r>
      <w:r w:rsidRPr="006556CA">
        <w:rPr>
          <w:sz w:val="20"/>
          <w:szCs w:val="20"/>
        </w:rPr>
        <w:t>anual</w:t>
      </w:r>
      <w:r w:rsidRPr="006556CA">
        <w:rPr>
          <w:color w:val="000000"/>
          <w:sz w:val="20"/>
          <w:szCs w:val="20"/>
        </w:rPr>
        <w:t>, e dever</w:t>
      </w:r>
      <w:r w:rsidR="009A7730">
        <w:rPr>
          <w:color w:val="000000"/>
          <w:sz w:val="20"/>
          <w:szCs w:val="20"/>
        </w:rPr>
        <w:t>ão</w:t>
      </w:r>
      <w:r w:rsidRPr="006556CA">
        <w:rPr>
          <w:color w:val="000000"/>
          <w:sz w:val="20"/>
          <w:szCs w:val="20"/>
        </w:rPr>
        <w:t xml:space="preserve"> ser realizado</w:t>
      </w:r>
      <w:r w:rsidR="009A7730">
        <w:rPr>
          <w:color w:val="000000"/>
          <w:sz w:val="20"/>
          <w:szCs w:val="20"/>
        </w:rPr>
        <w:t>s</w:t>
      </w:r>
      <w:r w:rsidRPr="006556CA">
        <w:rPr>
          <w:color w:val="000000"/>
          <w:sz w:val="20"/>
          <w:szCs w:val="20"/>
        </w:rPr>
        <w:t xml:space="preserve"> até o 5</w:t>
      </w:r>
      <w:r w:rsidRPr="006556CA">
        <w:rPr>
          <w:color w:val="000000"/>
          <w:sz w:val="20"/>
          <w:szCs w:val="20"/>
          <w:u w:val="single"/>
          <w:vertAlign w:val="superscript"/>
        </w:rPr>
        <w:t>o</w:t>
      </w:r>
      <w:r w:rsidRPr="006556CA">
        <w:rPr>
          <w:color w:val="000000"/>
          <w:sz w:val="20"/>
          <w:szCs w:val="20"/>
        </w:rPr>
        <w:t xml:space="preserve"> (quinto) dia útil do mês posterior ao da ocupação, em moeda corrente nacional, mediante depósito na conta bancária do Município indicada no contrato.</w:t>
      </w:r>
    </w:p>
    <w:p w14:paraId="780E3817" w14:textId="7C66AACE" w:rsidR="0057762A" w:rsidRPr="009A7730" w:rsidRDefault="0057762A" w:rsidP="009A773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sz w:val="20"/>
          <w:szCs w:val="20"/>
        </w:rPr>
      </w:pPr>
      <w:r w:rsidRPr="009A7730">
        <w:rPr>
          <w:color w:val="000000"/>
          <w:sz w:val="20"/>
          <w:szCs w:val="20"/>
        </w:rPr>
        <w:t xml:space="preserve">Taxa de ocupação – R$ </w:t>
      </w:r>
      <w:r w:rsidRPr="009A7730">
        <w:rPr>
          <w:sz w:val="20"/>
          <w:szCs w:val="20"/>
        </w:rPr>
        <w:t>378,42</w:t>
      </w:r>
    </w:p>
    <w:p w14:paraId="548AC743" w14:textId="4A867658" w:rsidR="0057762A" w:rsidRPr="009A7730" w:rsidRDefault="0057762A" w:rsidP="009A773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sz w:val="20"/>
          <w:szCs w:val="20"/>
        </w:rPr>
      </w:pPr>
      <w:r w:rsidRPr="009A7730">
        <w:rPr>
          <w:color w:val="000000"/>
          <w:sz w:val="20"/>
          <w:szCs w:val="20"/>
        </w:rPr>
        <w:t>Declaração SEMMA – R$ 92,87</w:t>
      </w:r>
    </w:p>
    <w:p w14:paraId="6B0B2762" w14:textId="48558E10" w:rsidR="0057762A" w:rsidRPr="006B1C69" w:rsidRDefault="0057762A" w:rsidP="009A773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sz w:val="20"/>
          <w:szCs w:val="20"/>
          <w:highlight w:val="yellow"/>
        </w:rPr>
      </w:pPr>
      <w:r w:rsidRPr="006B1C69">
        <w:rPr>
          <w:color w:val="000000"/>
          <w:sz w:val="20"/>
          <w:szCs w:val="20"/>
          <w:highlight w:val="yellow"/>
        </w:rPr>
        <w:t>Alvará Sanitári</w:t>
      </w:r>
      <w:r w:rsidRPr="006B1C69">
        <w:rPr>
          <w:sz w:val="20"/>
          <w:szCs w:val="20"/>
          <w:highlight w:val="yellow"/>
        </w:rPr>
        <w:t xml:space="preserve">o – R$ </w:t>
      </w:r>
    </w:p>
    <w:p w14:paraId="0E9B20B6" w14:textId="620E7220" w:rsidR="0057762A" w:rsidRPr="006B1C69" w:rsidRDefault="0057762A" w:rsidP="009A773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sz w:val="20"/>
          <w:szCs w:val="20"/>
          <w:highlight w:val="yellow"/>
        </w:rPr>
      </w:pPr>
      <w:r w:rsidRPr="006B1C69">
        <w:rPr>
          <w:sz w:val="20"/>
          <w:szCs w:val="20"/>
          <w:highlight w:val="yellow"/>
        </w:rPr>
        <w:t>Alvará Piscina – R$</w:t>
      </w:r>
    </w:p>
    <w:p w14:paraId="25F2D6D6" w14:textId="231AE836" w:rsidR="0057762A" w:rsidRPr="009A7730" w:rsidRDefault="0057762A" w:rsidP="009A773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sz w:val="20"/>
          <w:szCs w:val="20"/>
        </w:rPr>
      </w:pPr>
      <w:r w:rsidRPr="006B1C69">
        <w:rPr>
          <w:color w:val="000000"/>
          <w:sz w:val="20"/>
          <w:szCs w:val="20"/>
          <w:highlight w:val="yellow"/>
        </w:rPr>
        <w:t>Alvará de Funcionamento</w:t>
      </w:r>
      <w:r w:rsidRPr="006B1C69">
        <w:rPr>
          <w:sz w:val="20"/>
          <w:szCs w:val="20"/>
          <w:highlight w:val="yellow"/>
        </w:rPr>
        <w:t xml:space="preserve"> – R$</w:t>
      </w:r>
      <w:r w:rsidRPr="009A7730">
        <w:rPr>
          <w:sz w:val="20"/>
          <w:szCs w:val="20"/>
        </w:rPr>
        <w:t xml:space="preserve"> </w:t>
      </w:r>
    </w:p>
    <w:p w14:paraId="5A4B1CC2" w14:textId="4A33245B" w:rsidR="0057762A" w:rsidRPr="009A7730" w:rsidRDefault="0057762A" w:rsidP="009A773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sz w:val="20"/>
          <w:szCs w:val="20"/>
        </w:rPr>
      </w:pPr>
      <w:r w:rsidRPr="009A7730">
        <w:rPr>
          <w:color w:val="000000"/>
          <w:sz w:val="20"/>
          <w:szCs w:val="20"/>
        </w:rPr>
        <w:t>Alvará Publicitário – R$ 222,87</w:t>
      </w:r>
    </w:p>
    <w:p w14:paraId="20B1F106" w14:textId="4EF56E78" w:rsidR="009A7730" w:rsidRDefault="000F37B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 xml:space="preserve">7.2 </w:t>
      </w:r>
      <w:r w:rsidR="009A7730">
        <w:rPr>
          <w:color w:val="000000"/>
          <w:sz w:val="20"/>
          <w:szCs w:val="20"/>
        </w:rPr>
        <w:t>Todos os valores acima mencionados, são corrigidos de acordo com a UFM do ano vigente.</w:t>
      </w:r>
    </w:p>
    <w:p w14:paraId="2B99EC62" w14:textId="4DF6E6A0" w:rsidR="000F37BF" w:rsidRPr="006556CA" w:rsidRDefault="009A773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7.3 </w:t>
      </w:r>
      <w:r w:rsidR="000F37BF" w:rsidRPr="006556CA">
        <w:rPr>
          <w:color w:val="000000"/>
          <w:sz w:val="20"/>
          <w:szCs w:val="20"/>
        </w:rPr>
        <w:t>O pagamento da medida compensatória será efetuado de forma anual, de acordo com a UFM vigente aplicada ao valor inicial da proposta vencedora.</w:t>
      </w:r>
    </w:p>
    <w:p w14:paraId="39AE4FB8" w14:textId="0733F66A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7.</w:t>
      </w:r>
      <w:r w:rsidR="009A7730">
        <w:rPr>
          <w:color w:val="000000"/>
          <w:sz w:val="20"/>
          <w:szCs w:val="20"/>
        </w:rPr>
        <w:t>4</w:t>
      </w:r>
      <w:r w:rsidR="000F37BF" w:rsidRPr="006556CA">
        <w:rPr>
          <w:color w:val="000000"/>
          <w:sz w:val="20"/>
          <w:szCs w:val="20"/>
        </w:rPr>
        <w:t xml:space="preserve"> </w:t>
      </w:r>
      <w:r w:rsidRPr="006556CA">
        <w:rPr>
          <w:color w:val="000000"/>
          <w:sz w:val="20"/>
          <w:szCs w:val="20"/>
        </w:rPr>
        <w:t xml:space="preserve">Ocorrendo atraso no pagamento, os valores serão corrigidos monetariamente pelo IGP-M/FGV do período, e acrescidos de juros de 0,5% ao mês, </w:t>
      </w:r>
      <w:r w:rsidRPr="006556CA">
        <w:rPr>
          <w:i/>
          <w:color w:val="000000"/>
          <w:sz w:val="20"/>
          <w:szCs w:val="20"/>
        </w:rPr>
        <w:t>pro rata</w:t>
      </w:r>
      <w:r w:rsidRPr="006556CA">
        <w:rPr>
          <w:color w:val="000000"/>
          <w:sz w:val="20"/>
          <w:szCs w:val="20"/>
        </w:rPr>
        <w:t>, e multa no valor correspondente a 2% (dois por cento) sobre a remuneração mensal.</w:t>
      </w:r>
    </w:p>
    <w:p w14:paraId="570D3D91" w14:textId="77777777" w:rsidR="00C47FCB" w:rsidRDefault="00C47FC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6105312A" w14:textId="77777777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b/>
          <w:color w:val="000000"/>
          <w:sz w:val="20"/>
          <w:szCs w:val="20"/>
        </w:rPr>
        <w:t>VIII – IMPUGNAÇÃO AO EDITAL</w:t>
      </w:r>
    </w:p>
    <w:p w14:paraId="1F3BF1CD" w14:textId="77777777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8.1</w:t>
      </w:r>
      <w:r w:rsidRPr="006556CA">
        <w:rPr>
          <w:b/>
          <w:color w:val="000000"/>
          <w:sz w:val="20"/>
          <w:szCs w:val="20"/>
        </w:rPr>
        <w:tab/>
      </w:r>
      <w:r w:rsidRPr="006556CA">
        <w:rPr>
          <w:color w:val="000000"/>
          <w:sz w:val="20"/>
          <w:szCs w:val="20"/>
        </w:rPr>
        <w:t>A impugnação ao edital será feita na forma do art. 41 da Lei n</w:t>
      </w:r>
      <w:r w:rsidRPr="006556CA">
        <w:rPr>
          <w:color w:val="000000"/>
          <w:sz w:val="20"/>
          <w:szCs w:val="20"/>
          <w:u w:val="single"/>
          <w:vertAlign w:val="superscript"/>
        </w:rPr>
        <w:t>o</w:t>
      </w:r>
      <w:r w:rsidRPr="006556CA">
        <w:rPr>
          <w:color w:val="000000"/>
          <w:sz w:val="20"/>
          <w:szCs w:val="20"/>
        </w:rPr>
        <w:t xml:space="preserve"> 8.666/1993, observando-se as seguintes normas:</w:t>
      </w:r>
    </w:p>
    <w:p w14:paraId="59B7FB45" w14:textId="09014256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b/>
          <w:color w:val="000000"/>
          <w:sz w:val="20"/>
          <w:szCs w:val="20"/>
        </w:rPr>
        <w:tab/>
        <w:t xml:space="preserve">a) </w:t>
      </w:r>
      <w:r w:rsidRPr="006556CA">
        <w:rPr>
          <w:color w:val="000000"/>
          <w:sz w:val="20"/>
          <w:szCs w:val="20"/>
        </w:rPr>
        <w:t>o pedido de impugnação ao edital</w:t>
      </w:r>
      <w:r w:rsidRPr="006556CA">
        <w:rPr>
          <w:b/>
          <w:color w:val="000000"/>
          <w:sz w:val="20"/>
          <w:szCs w:val="20"/>
        </w:rPr>
        <w:t xml:space="preserve"> </w:t>
      </w:r>
      <w:r w:rsidRPr="006556CA">
        <w:rPr>
          <w:color w:val="000000"/>
          <w:sz w:val="20"/>
          <w:szCs w:val="20"/>
        </w:rPr>
        <w:t xml:space="preserve">poderá ser feito por qualquer cidadão, devendo ser protocolizado até 5 (cinco) dias úteis antes da data marcada para o </w:t>
      </w:r>
      <w:r w:rsidR="006B1C69" w:rsidRPr="006556CA">
        <w:rPr>
          <w:color w:val="000000"/>
          <w:sz w:val="20"/>
          <w:szCs w:val="20"/>
        </w:rPr>
        <w:t>recebimento dos</w:t>
      </w:r>
      <w:r w:rsidRPr="006556CA">
        <w:rPr>
          <w:color w:val="000000"/>
          <w:sz w:val="20"/>
          <w:szCs w:val="20"/>
        </w:rPr>
        <w:t xml:space="preserve"> envelopes;</w:t>
      </w:r>
    </w:p>
    <w:p w14:paraId="022F6FF2" w14:textId="77777777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b/>
          <w:color w:val="000000"/>
          <w:sz w:val="20"/>
          <w:szCs w:val="20"/>
        </w:rPr>
        <w:tab/>
        <w:t xml:space="preserve">b) </w:t>
      </w:r>
      <w:r w:rsidRPr="006556CA">
        <w:rPr>
          <w:color w:val="000000"/>
          <w:sz w:val="20"/>
          <w:szCs w:val="20"/>
        </w:rPr>
        <w:t>os interessados poderão impugnar o edital até o 2</w:t>
      </w:r>
      <w:r w:rsidRPr="006556CA">
        <w:rPr>
          <w:color w:val="000000"/>
          <w:sz w:val="20"/>
          <w:szCs w:val="20"/>
          <w:u w:val="single"/>
          <w:vertAlign w:val="superscript"/>
        </w:rPr>
        <w:t>o</w:t>
      </w:r>
      <w:r w:rsidRPr="006556CA">
        <w:rPr>
          <w:color w:val="000000"/>
          <w:sz w:val="20"/>
          <w:szCs w:val="20"/>
        </w:rPr>
        <w:t xml:space="preserve"> (segundo) dia útil antecedente a data marcada para o recebimento dos envelopes;</w:t>
      </w:r>
    </w:p>
    <w:p w14:paraId="70E63D46" w14:textId="663241A2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b/>
          <w:color w:val="000000"/>
          <w:sz w:val="20"/>
          <w:szCs w:val="20"/>
        </w:rPr>
        <w:tab/>
        <w:t xml:space="preserve">c) </w:t>
      </w:r>
      <w:r w:rsidRPr="006556CA">
        <w:rPr>
          <w:color w:val="000000"/>
          <w:sz w:val="20"/>
          <w:szCs w:val="20"/>
        </w:rPr>
        <w:t xml:space="preserve">os pedidos de impugnação ao edital serão dirigidos à Comissão de </w:t>
      </w:r>
      <w:r w:rsidR="006B1C69">
        <w:rPr>
          <w:color w:val="000000"/>
          <w:sz w:val="20"/>
          <w:szCs w:val="20"/>
        </w:rPr>
        <w:t>Licitação</w:t>
      </w:r>
      <w:r w:rsidRPr="006556CA">
        <w:rPr>
          <w:color w:val="000000"/>
          <w:sz w:val="20"/>
          <w:szCs w:val="20"/>
        </w:rPr>
        <w:t xml:space="preserve"> no Setor </w:t>
      </w:r>
      <w:r w:rsidR="006B1C69">
        <w:rPr>
          <w:color w:val="000000"/>
          <w:sz w:val="20"/>
          <w:szCs w:val="20"/>
        </w:rPr>
        <w:t>de Compras e Licitação</w:t>
      </w:r>
      <w:r w:rsidRPr="006556CA">
        <w:rPr>
          <w:color w:val="000000"/>
          <w:sz w:val="20"/>
          <w:szCs w:val="20"/>
        </w:rPr>
        <w:t>, durante o horário de expediente, que se inicia às [...]h e se encerra às [...]h, bem como via fax, através do telefone n</w:t>
      </w:r>
      <w:r w:rsidRPr="006556CA">
        <w:rPr>
          <w:color w:val="000000"/>
          <w:sz w:val="20"/>
          <w:szCs w:val="20"/>
          <w:u w:val="single"/>
          <w:vertAlign w:val="superscript"/>
        </w:rPr>
        <w:t>o</w:t>
      </w:r>
      <w:r w:rsidRPr="006556CA">
        <w:rPr>
          <w:color w:val="000000"/>
          <w:sz w:val="20"/>
          <w:szCs w:val="20"/>
        </w:rPr>
        <w:t xml:space="preserve"> [...], sem prejuízo do protocolo do original obedecidos os prazos das alíneas “a” e “b”.</w:t>
      </w:r>
    </w:p>
    <w:p w14:paraId="4BC9A6A2" w14:textId="77777777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b/>
          <w:color w:val="000000"/>
          <w:sz w:val="20"/>
          <w:szCs w:val="20"/>
        </w:rPr>
        <w:tab/>
        <w:t>d)</w:t>
      </w:r>
      <w:r w:rsidRPr="006556CA">
        <w:rPr>
          <w:color w:val="000000"/>
          <w:sz w:val="20"/>
          <w:szCs w:val="20"/>
        </w:rPr>
        <w:t xml:space="preserve"> não serão recebidos como impugnação ao edital os requerimentos apresentados fora do prazo ou enviados por e-mail ou por qualquer outro meio além do previsto na alínea anterior.</w:t>
      </w:r>
    </w:p>
    <w:p w14:paraId="120A7D88" w14:textId="77777777" w:rsidR="00CA0338" w:rsidRPr="006556CA" w:rsidRDefault="00CA033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377E745E" w14:textId="77777777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b/>
          <w:color w:val="000000"/>
          <w:sz w:val="20"/>
          <w:szCs w:val="20"/>
        </w:rPr>
        <w:t>IX – DISPOSIÇÕES GERAIS</w:t>
      </w:r>
    </w:p>
    <w:p w14:paraId="09430934" w14:textId="1A528F4D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9.1</w:t>
      </w:r>
      <w:r w:rsidR="000F37BF" w:rsidRPr="006556CA">
        <w:rPr>
          <w:b/>
          <w:color w:val="000000"/>
          <w:sz w:val="20"/>
          <w:szCs w:val="20"/>
        </w:rPr>
        <w:t xml:space="preserve"> </w:t>
      </w:r>
      <w:r w:rsidRPr="006556CA">
        <w:rPr>
          <w:color w:val="000000"/>
          <w:sz w:val="20"/>
          <w:szCs w:val="20"/>
        </w:rPr>
        <w:t>Este chamamento público será processado e julgado com observância do previsto nos artigos 43 e 44 e seus incisos e parágrafos da Lei n</w:t>
      </w:r>
      <w:r w:rsidRPr="006556CA">
        <w:rPr>
          <w:color w:val="000000"/>
          <w:sz w:val="20"/>
          <w:szCs w:val="20"/>
          <w:u w:val="single"/>
          <w:vertAlign w:val="superscript"/>
        </w:rPr>
        <w:t>o</w:t>
      </w:r>
      <w:r w:rsidRPr="006556CA">
        <w:rPr>
          <w:color w:val="000000"/>
          <w:sz w:val="20"/>
          <w:szCs w:val="20"/>
        </w:rPr>
        <w:t xml:space="preserve"> 8.666/1993.</w:t>
      </w:r>
    </w:p>
    <w:p w14:paraId="6BC4B534" w14:textId="68D068DF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9.2</w:t>
      </w:r>
      <w:r w:rsidR="000F37BF" w:rsidRPr="006556CA">
        <w:rPr>
          <w:b/>
          <w:color w:val="000000"/>
          <w:sz w:val="20"/>
          <w:szCs w:val="20"/>
        </w:rPr>
        <w:t xml:space="preserve"> </w:t>
      </w:r>
      <w:r w:rsidRPr="006556CA">
        <w:rPr>
          <w:color w:val="000000"/>
          <w:sz w:val="20"/>
          <w:szCs w:val="20"/>
        </w:rPr>
        <w:t>Não serão admitidas, por qualquer motivo, modificações ou substituições dos documentos.</w:t>
      </w:r>
    </w:p>
    <w:p w14:paraId="74687743" w14:textId="77777777" w:rsidR="00CA0338" w:rsidRPr="006556CA" w:rsidRDefault="007E42A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9.3</w:t>
      </w:r>
      <w:r w:rsidRPr="006556CA">
        <w:rPr>
          <w:color w:val="000000"/>
          <w:sz w:val="20"/>
          <w:szCs w:val="20"/>
        </w:rPr>
        <w:tab/>
        <w:t>Só terão direito a usar a palavra, rubricar as propostas, apresentar reclamações ou recursos, assinar atas e contratos, os participantes e os membros da Comissão Julgadora.</w:t>
      </w:r>
    </w:p>
    <w:p w14:paraId="66B42A6B" w14:textId="09CD9A4C" w:rsidR="00CA0338" w:rsidRPr="006556CA" w:rsidRDefault="000F37B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 xml:space="preserve">9.4 </w:t>
      </w:r>
      <w:r w:rsidR="007E42A5" w:rsidRPr="006556CA">
        <w:rPr>
          <w:color w:val="000000"/>
          <w:sz w:val="20"/>
          <w:szCs w:val="20"/>
        </w:rPr>
        <w:t xml:space="preserve">Não serão lançadas em ata consignações que versarem sobre matéria objeto de recurso próprio, como por exemplo, sobre os documentos de habilitação (art. 109, inciso I, </w:t>
      </w:r>
      <w:r w:rsidR="007E42A5" w:rsidRPr="006556CA">
        <w:rPr>
          <w:i/>
          <w:color w:val="000000"/>
          <w:sz w:val="20"/>
          <w:szCs w:val="20"/>
        </w:rPr>
        <w:t xml:space="preserve">a </w:t>
      </w:r>
      <w:r w:rsidR="007E42A5" w:rsidRPr="006556CA">
        <w:rPr>
          <w:color w:val="000000"/>
          <w:sz w:val="20"/>
          <w:szCs w:val="20"/>
        </w:rPr>
        <w:t xml:space="preserve">e </w:t>
      </w:r>
      <w:r w:rsidR="007E42A5" w:rsidRPr="006556CA">
        <w:rPr>
          <w:i/>
          <w:color w:val="000000"/>
          <w:sz w:val="20"/>
          <w:szCs w:val="20"/>
        </w:rPr>
        <w:t xml:space="preserve">b, </w:t>
      </w:r>
      <w:r w:rsidR="007E42A5" w:rsidRPr="006556CA">
        <w:rPr>
          <w:color w:val="000000"/>
          <w:sz w:val="20"/>
          <w:szCs w:val="20"/>
        </w:rPr>
        <w:t xml:space="preserve">da Lei </w:t>
      </w:r>
      <w:proofErr w:type="gramStart"/>
      <w:r w:rsidR="007E42A5" w:rsidRPr="006556CA">
        <w:rPr>
          <w:color w:val="000000"/>
          <w:sz w:val="20"/>
          <w:szCs w:val="20"/>
        </w:rPr>
        <w:t>n</w:t>
      </w:r>
      <w:r w:rsidR="007E42A5" w:rsidRPr="006556CA">
        <w:rPr>
          <w:color w:val="000000"/>
          <w:sz w:val="20"/>
          <w:szCs w:val="20"/>
          <w:u w:val="single"/>
          <w:vertAlign w:val="superscript"/>
        </w:rPr>
        <w:t>o</w:t>
      </w:r>
      <w:r w:rsidR="007E42A5" w:rsidRPr="006556CA">
        <w:rPr>
          <w:color w:val="000000"/>
          <w:sz w:val="20"/>
          <w:szCs w:val="20"/>
        </w:rPr>
        <w:t xml:space="preserve">  8.666</w:t>
      </w:r>
      <w:proofErr w:type="gramEnd"/>
      <w:r w:rsidR="007E42A5" w:rsidRPr="006556CA">
        <w:rPr>
          <w:color w:val="000000"/>
          <w:sz w:val="20"/>
          <w:szCs w:val="20"/>
        </w:rPr>
        <w:t>/1993).</w:t>
      </w:r>
    </w:p>
    <w:p w14:paraId="28CC2610" w14:textId="64901BFE" w:rsidR="00CA0338" w:rsidRPr="006556CA" w:rsidRDefault="000F37B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 xml:space="preserve">9.5 </w:t>
      </w:r>
      <w:r w:rsidR="007E42A5" w:rsidRPr="006556CA">
        <w:rPr>
          <w:color w:val="000000"/>
          <w:sz w:val="20"/>
          <w:szCs w:val="20"/>
        </w:rPr>
        <w:t xml:space="preserve">Uma vez iniciada a abertura dos envelopes relativos </w:t>
      </w:r>
      <w:proofErr w:type="gramStart"/>
      <w:r w:rsidR="007E42A5" w:rsidRPr="006556CA">
        <w:rPr>
          <w:color w:val="000000"/>
          <w:sz w:val="20"/>
          <w:szCs w:val="20"/>
        </w:rPr>
        <w:t>a</w:t>
      </w:r>
      <w:proofErr w:type="gramEnd"/>
      <w:r w:rsidR="007E42A5" w:rsidRPr="006556CA">
        <w:rPr>
          <w:color w:val="000000"/>
          <w:sz w:val="20"/>
          <w:szCs w:val="20"/>
        </w:rPr>
        <w:t xml:space="preserve"> habilitação, não serão admitidos ao chamamento público os participantes retardatários.</w:t>
      </w:r>
    </w:p>
    <w:p w14:paraId="3ADCE976" w14:textId="1CAFF352" w:rsidR="00CA0338" w:rsidRPr="006556CA" w:rsidRDefault="000F37B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 xml:space="preserve">9.6 </w:t>
      </w:r>
      <w:r w:rsidR="007E42A5" w:rsidRPr="006556CA">
        <w:rPr>
          <w:color w:val="000000"/>
          <w:sz w:val="20"/>
          <w:szCs w:val="20"/>
        </w:rPr>
        <w:t>Informações serão prestadas aos interessados no horário da [...]h às [...]h, na Prefeitura Municipal de [...], na Secretaria Municipal de [...], na Rua/Av. [...], n</w:t>
      </w:r>
      <w:r w:rsidR="007E42A5" w:rsidRPr="006556CA">
        <w:rPr>
          <w:color w:val="000000"/>
          <w:sz w:val="20"/>
          <w:szCs w:val="20"/>
          <w:u w:val="single"/>
          <w:vertAlign w:val="superscript"/>
        </w:rPr>
        <w:t>o</w:t>
      </w:r>
      <w:r w:rsidR="007E42A5" w:rsidRPr="006556CA">
        <w:rPr>
          <w:color w:val="000000"/>
          <w:sz w:val="20"/>
          <w:szCs w:val="20"/>
        </w:rPr>
        <w:t xml:space="preserve"> [...], bairro [...], onde poderão ser obtidas cópias do edital, ou pelo fone/fax n</w:t>
      </w:r>
      <w:r w:rsidR="007E42A5" w:rsidRPr="006556CA">
        <w:rPr>
          <w:color w:val="000000"/>
          <w:sz w:val="20"/>
          <w:szCs w:val="20"/>
          <w:u w:val="single"/>
          <w:vertAlign w:val="superscript"/>
        </w:rPr>
        <w:t>o</w:t>
      </w:r>
      <w:r w:rsidR="007E42A5" w:rsidRPr="006556CA">
        <w:rPr>
          <w:color w:val="000000"/>
          <w:sz w:val="20"/>
          <w:szCs w:val="20"/>
        </w:rPr>
        <w:t xml:space="preserve"> [...].</w:t>
      </w:r>
    </w:p>
    <w:p w14:paraId="2437C6CF" w14:textId="77777777" w:rsidR="00CA0338" w:rsidRPr="006556CA" w:rsidRDefault="007E42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uto"/>
        <w:ind w:left="0" w:hanging="2"/>
        <w:jc w:val="both"/>
        <w:rPr>
          <w:sz w:val="20"/>
          <w:szCs w:val="20"/>
        </w:rPr>
      </w:pPr>
      <w:r w:rsidRPr="006556CA">
        <w:rPr>
          <w:sz w:val="20"/>
          <w:szCs w:val="20"/>
        </w:rPr>
        <w:tab/>
      </w:r>
      <w:r w:rsidRPr="006556CA">
        <w:rPr>
          <w:sz w:val="20"/>
          <w:szCs w:val="20"/>
        </w:rPr>
        <w:tab/>
      </w:r>
      <w:r w:rsidRPr="006556CA">
        <w:rPr>
          <w:sz w:val="20"/>
          <w:szCs w:val="20"/>
        </w:rPr>
        <w:tab/>
      </w:r>
      <w:r w:rsidRPr="006556CA">
        <w:rPr>
          <w:sz w:val="20"/>
          <w:szCs w:val="20"/>
        </w:rPr>
        <w:tab/>
      </w:r>
      <w:r w:rsidRPr="006556CA">
        <w:rPr>
          <w:sz w:val="20"/>
          <w:szCs w:val="20"/>
        </w:rPr>
        <w:tab/>
      </w:r>
    </w:p>
    <w:p w14:paraId="0AD2A5EE" w14:textId="3E959EB3" w:rsidR="00CA0338" w:rsidRPr="006556CA" w:rsidRDefault="001F6AB0" w:rsidP="001F6A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0" w:right="57" w:hanging="2"/>
        <w:jc w:val="center"/>
        <w:rPr>
          <w:sz w:val="20"/>
          <w:szCs w:val="20"/>
        </w:rPr>
      </w:pPr>
      <w:r w:rsidRPr="006556CA">
        <w:rPr>
          <w:sz w:val="20"/>
          <w:szCs w:val="20"/>
        </w:rPr>
        <w:t>Passo de Torres, 14 de setembro de 2021.</w:t>
      </w:r>
    </w:p>
    <w:p w14:paraId="4E344DD0" w14:textId="77777777" w:rsidR="00CA0338" w:rsidRPr="006556CA" w:rsidRDefault="007E42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uto"/>
        <w:ind w:left="0" w:hanging="2"/>
        <w:jc w:val="both"/>
        <w:rPr>
          <w:sz w:val="20"/>
          <w:szCs w:val="20"/>
        </w:rPr>
      </w:pPr>
      <w:r w:rsidRPr="006556CA">
        <w:rPr>
          <w:sz w:val="20"/>
          <w:szCs w:val="20"/>
        </w:rPr>
        <w:tab/>
      </w:r>
      <w:r w:rsidRPr="006556CA">
        <w:rPr>
          <w:sz w:val="20"/>
          <w:szCs w:val="20"/>
        </w:rPr>
        <w:tab/>
      </w:r>
      <w:r w:rsidRPr="006556CA">
        <w:rPr>
          <w:sz w:val="20"/>
          <w:szCs w:val="20"/>
        </w:rPr>
        <w:tab/>
      </w:r>
      <w:r w:rsidRPr="006556CA">
        <w:rPr>
          <w:sz w:val="20"/>
          <w:szCs w:val="20"/>
        </w:rPr>
        <w:tab/>
      </w:r>
      <w:r w:rsidRPr="006556CA">
        <w:rPr>
          <w:sz w:val="20"/>
          <w:szCs w:val="20"/>
        </w:rPr>
        <w:tab/>
      </w:r>
      <w:r w:rsidRPr="006556CA">
        <w:rPr>
          <w:sz w:val="20"/>
          <w:szCs w:val="20"/>
        </w:rPr>
        <w:tab/>
      </w:r>
      <w:r w:rsidRPr="006556CA">
        <w:rPr>
          <w:sz w:val="20"/>
          <w:szCs w:val="20"/>
        </w:rPr>
        <w:tab/>
      </w:r>
    </w:p>
    <w:p w14:paraId="479A00CD" w14:textId="77777777" w:rsidR="00CA0338" w:rsidRPr="006556CA" w:rsidRDefault="007E42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ind w:left="0" w:hanging="2"/>
        <w:jc w:val="both"/>
        <w:rPr>
          <w:sz w:val="20"/>
          <w:szCs w:val="20"/>
        </w:rPr>
      </w:pPr>
      <w:r w:rsidRPr="006556CA">
        <w:rPr>
          <w:sz w:val="20"/>
          <w:szCs w:val="20"/>
        </w:rPr>
        <w:tab/>
      </w:r>
      <w:r w:rsidRPr="006556CA">
        <w:rPr>
          <w:sz w:val="20"/>
          <w:szCs w:val="20"/>
        </w:rPr>
        <w:tab/>
      </w:r>
      <w:r w:rsidRPr="006556CA">
        <w:rPr>
          <w:sz w:val="20"/>
          <w:szCs w:val="20"/>
        </w:rPr>
        <w:tab/>
      </w:r>
      <w:r w:rsidRPr="006556CA">
        <w:rPr>
          <w:sz w:val="20"/>
          <w:szCs w:val="20"/>
        </w:rPr>
        <w:tab/>
      </w:r>
      <w:r w:rsidRPr="006556CA">
        <w:rPr>
          <w:sz w:val="20"/>
          <w:szCs w:val="20"/>
        </w:rPr>
        <w:tab/>
      </w:r>
      <w:r w:rsidRPr="006556CA">
        <w:rPr>
          <w:sz w:val="20"/>
          <w:szCs w:val="20"/>
        </w:rPr>
        <w:tab/>
      </w:r>
      <w:r w:rsidRPr="006556CA">
        <w:rPr>
          <w:sz w:val="20"/>
          <w:szCs w:val="20"/>
        </w:rPr>
        <w:tab/>
      </w:r>
    </w:p>
    <w:tbl>
      <w:tblPr>
        <w:tblStyle w:val="a"/>
        <w:tblpPr w:leftFromText="141" w:rightFromText="141" w:vertAnchor="text" w:horzAnchor="page" w:tblpX="4382" w:tblpY="860"/>
        <w:tblW w:w="43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79"/>
      </w:tblGrid>
      <w:tr w:rsidR="00A23F75" w:rsidRPr="006556CA" w14:paraId="53554A28" w14:textId="77777777" w:rsidTr="00A23F75">
        <w:trPr>
          <w:trHeight w:val="1605"/>
        </w:trPr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FB252" w14:textId="77777777" w:rsidR="00A23F75" w:rsidRPr="006556CA" w:rsidRDefault="00A23F75" w:rsidP="00A23F7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0" w:hanging="2"/>
              <w:jc w:val="both"/>
              <w:textDirection w:val="lrTb"/>
              <w:rPr>
                <w:sz w:val="20"/>
                <w:szCs w:val="20"/>
              </w:rPr>
            </w:pPr>
            <w:r w:rsidRPr="006556CA">
              <w:rPr>
                <w:sz w:val="20"/>
                <w:szCs w:val="20"/>
              </w:rPr>
              <w:t>Este edital foi devidamente examinado e aprovado por esta Assessoria Jurídica.</w:t>
            </w:r>
          </w:p>
          <w:p w14:paraId="3298B474" w14:textId="77777777" w:rsidR="00A23F75" w:rsidRPr="006556CA" w:rsidRDefault="00A23F75" w:rsidP="00A23F7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0" w:hanging="2"/>
              <w:jc w:val="both"/>
              <w:textDirection w:val="lrTb"/>
              <w:rPr>
                <w:sz w:val="20"/>
                <w:szCs w:val="20"/>
              </w:rPr>
            </w:pPr>
            <w:r w:rsidRPr="006556CA">
              <w:rPr>
                <w:sz w:val="20"/>
                <w:szCs w:val="20"/>
              </w:rPr>
              <w:t xml:space="preserve">             Em ____/____/_______.</w:t>
            </w:r>
          </w:p>
          <w:p w14:paraId="274F969E" w14:textId="77777777" w:rsidR="00A23F75" w:rsidRPr="006556CA" w:rsidRDefault="00A23F75" w:rsidP="00A23F7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0" w:hanging="2"/>
              <w:jc w:val="both"/>
              <w:textDirection w:val="lrTb"/>
              <w:rPr>
                <w:sz w:val="20"/>
                <w:szCs w:val="20"/>
              </w:rPr>
            </w:pPr>
            <w:r w:rsidRPr="006556CA">
              <w:rPr>
                <w:sz w:val="20"/>
                <w:szCs w:val="20"/>
              </w:rPr>
              <w:t xml:space="preserve">      </w:t>
            </w:r>
          </w:p>
          <w:p w14:paraId="3351E206" w14:textId="77777777" w:rsidR="00A23F75" w:rsidRPr="006556CA" w:rsidRDefault="00A23F75" w:rsidP="00A23F7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0" w:hanging="2"/>
              <w:jc w:val="both"/>
              <w:textDirection w:val="lrTb"/>
              <w:rPr>
                <w:sz w:val="20"/>
                <w:szCs w:val="20"/>
              </w:rPr>
            </w:pPr>
            <w:r w:rsidRPr="006556CA">
              <w:rPr>
                <w:sz w:val="20"/>
                <w:szCs w:val="20"/>
              </w:rPr>
              <w:t xml:space="preserve">      ________________________</w:t>
            </w:r>
          </w:p>
          <w:p w14:paraId="6758C39D" w14:textId="77777777" w:rsidR="00A23F75" w:rsidRPr="006556CA" w:rsidRDefault="00A23F75" w:rsidP="00A23F7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0" w:hanging="2"/>
              <w:jc w:val="both"/>
              <w:textDirection w:val="lrTb"/>
              <w:rPr>
                <w:sz w:val="20"/>
                <w:szCs w:val="20"/>
              </w:rPr>
            </w:pPr>
            <w:r w:rsidRPr="006556CA">
              <w:rPr>
                <w:sz w:val="20"/>
                <w:szCs w:val="20"/>
              </w:rPr>
              <w:t xml:space="preserve">           Assessor (a) Jurídico (a)</w:t>
            </w:r>
          </w:p>
        </w:tc>
      </w:tr>
    </w:tbl>
    <w:p w14:paraId="7A1D82F3" w14:textId="77777777" w:rsidR="00CA0338" w:rsidRPr="006556CA" w:rsidRDefault="007E42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ind w:left="0" w:hanging="2"/>
        <w:jc w:val="center"/>
        <w:rPr>
          <w:sz w:val="20"/>
          <w:szCs w:val="20"/>
        </w:rPr>
      </w:pPr>
      <w:r w:rsidRPr="006556CA">
        <w:rPr>
          <w:sz w:val="20"/>
          <w:szCs w:val="20"/>
        </w:rPr>
        <w:t>Prefeito Municipal</w:t>
      </w:r>
    </w:p>
    <w:p w14:paraId="5935933F" w14:textId="77777777" w:rsidR="00CA0338" w:rsidRPr="006556CA" w:rsidRDefault="00CA033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ind w:left="0" w:hanging="2"/>
        <w:jc w:val="both"/>
        <w:rPr>
          <w:sz w:val="20"/>
          <w:szCs w:val="20"/>
        </w:rPr>
      </w:pPr>
    </w:p>
    <w:p w14:paraId="775EB22C" w14:textId="77777777" w:rsidR="00CA0338" w:rsidRPr="006556CA" w:rsidRDefault="00CA033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ind w:left="0" w:hanging="2"/>
        <w:jc w:val="both"/>
        <w:rPr>
          <w:sz w:val="20"/>
          <w:szCs w:val="20"/>
        </w:rPr>
      </w:pPr>
    </w:p>
    <w:p w14:paraId="35319F18" w14:textId="77777777" w:rsidR="00CA0338" w:rsidRPr="006556CA" w:rsidRDefault="00CA033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593AB912" w14:textId="77777777" w:rsidR="00A23F75" w:rsidRPr="006556CA" w:rsidRDefault="00A23F7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3CDAC473" w14:textId="3ED097B0" w:rsidR="00C47FCB" w:rsidRDefault="00C47FC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63582136" w14:textId="77777777" w:rsidR="00A23F75" w:rsidRPr="006556CA" w:rsidRDefault="00A23F7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</w:tabs>
        <w:spacing w:before="120"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2FAF529C" w14:textId="7400F48C" w:rsidR="00A23F75" w:rsidRPr="006556CA" w:rsidRDefault="00A23F75" w:rsidP="00A23F7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</w:tabs>
        <w:spacing w:before="120" w:line="360" w:lineRule="auto"/>
        <w:ind w:left="0" w:hanging="2"/>
        <w:jc w:val="center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ANEXO I</w:t>
      </w:r>
    </w:p>
    <w:p w14:paraId="41546F73" w14:textId="77777777" w:rsidR="00944F3B" w:rsidRPr="006556CA" w:rsidRDefault="00944F3B" w:rsidP="00A23F7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</w:tabs>
        <w:spacing w:before="120" w:line="360" w:lineRule="auto"/>
        <w:ind w:left="0" w:hanging="2"/>
        <w:jc w:val="center"/>
        <w:rPr>
          <w:color w:val="000000"/>
          <w:sz w:val="20"/>
          <w:szCs w:val="20"/>
        </w:rPr>
      </w:pPr>
    </w:p>
    <w:p w14:paraId="30C919F8" w14:textId="77777777" w:rsidR="0035424C" w:rsidRPr="006556CA" w:rsidRDefault="006B1C69" w:rsidP="0035424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</w:tabs>
        <w:spacing w:before="120" w:line="360" w:lineRule="auto"/>
        <w:ind w:left="0" w:hanging="2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pict w14:anchorId="15DF0A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268.3pt">
            <v:imagedata r:id="rId8" o:title="Quiosque 02"/>
          </v:shape>
        </w:pict>
      </w:r>
    </w:p>
    <w:p w14:paraId="1BDDFB6B" w14:textId="38C06293" w:rsidR="0035424C" w:rsidRPr="006556CA" w:rsidRDefault="0035424C" w:rsidP="003334C9">
      <w:pPr>
        <w:pStyle w:val="Legenda"/>
        <w:ind w:left="0" w:hanging="2"/>
        <w:rPr>
          <w:rFonts w:cs="Arial"/>
          <w:i w:val="0"/>
          <w:color w:val="auto"/>
          <w:sz w:val="20"/>
          <w:szCs w:val="20"/>
        </w:rPr>
      </w:pPr>
      <w:r w:rsidRPr="006556CA">
        <w:rPr>
          <w:rFonts w:cs="Arial"/>
          <w:i w:val="0"/>
          <w:color w:val="auto"/>
          <w:sz w:val="20"/>
          <w:szCs w:val="20"/>
        </w:rPr>
        <w:t>COORDENADAS DE REFERÊNCIA: 625032.00 m E;</w:t>
      </w:r>
      <w:r w:rsidRPr="006556CA">
        <w:rPr>
          <w:rFonts w:cs="Arial"/>
          <w:color w:val="auto"/>
          <w:sz w:val="20"/>
          <w:szCs w:val="20"/>
        </w:rPr>
        <w:t xml:space="preserve"> </w:t>
      </w:r>
      <w:r w:rsidRPr="006556CA">
        <w:rPr>
          <w:rFonts w:cs="Arial"/>
          <w:i w:val="0"/>
          <w:color w:val="auto"/>
          <w:sz w:val="20"/>
          <w:szCs w:val="20"/>
        </w:rPr>
        <w:t>6755602.00 m S</w:t>
      </w:r>
    </w:p>
    <w:p w14:paraId="470CB41F" w14:textId="77777777" w:rsidR="006556CA" w:rsidRPr="006556CA" w:rsidRDefault="006556CA" w:rsidP="006556CA">
      <w:pPr>
        <w:ind w:left="0" w:hanging="2"/>
        <w:rPr>
          <w:sz w:val="20"/>
          <w:szCs w:val="20"/>
        </w:rPr>
      </w:pPr>
    </w:p>
    <w:p w14:paraId="4D66E80C" w14:textId="71D45B12" w:rsidR="006556CA" w:rsidRPr="006556CA" w:rsidRDefault="006556CA" w:rsidP="006556CA">
      <w:pPr>
        <w:ind w:left="0" w:hanging="2"/>
        <w:rPr>
          <w:sz w:val="20"/>
          <w:szCs w:val="20"/>
        </w:rPr>
      </w:pPr>
      <w:r w:rsidRPr="006556CA">
        <w:rPr>
          <w:sz w:val="20"/>
          <w:szCs w:val="20"/>
        </w:rPr>
        <w:br w:type="page"/>
      </w:r>
    </w:p>
    <w:p w14:paraId="7AB6A890" w14:textId="4C6D9339" w:rsidR="006556CA" w:rsidRPr="006556CA" w:rsidRDefault="006556CA" w:rsidP="006556CA">
      <w:pPr>
        <w:ind w:left="0" w:hanging="2"/>
        <w:jc w:val="center"/>
        <w:rPr>
          <w:sz w:val="20"/>
          <w:szCs w:val="20"/>
        </w:rPr>
      </w:pPr>
      <w:r w:rsidRPr="006556CA">
        <w:rPr>
          <w:sz w:val="20"/>
          <w:szCs w:val="20"/>
        </w:rPr>
        <w:t>ANEXO II</w:t>
      </w:r>
    </w:p>
    <w:p w14:paraId="22B5D5BD" w14:textId="77777777" w:rsidR="006556CA" w:rsidRPr="006556CA" w:rsidRDefault="006556CA" w:rsidP="006556CA">
      <w:pPr>
        <w:ind w:left="0" w:hanging="2"/>
        <w:jc w:val="center"/>
        <w:rPr>
          <w:sz w:val="20"/>
          <w:szCs w:val="20"/>
        </w:rPr>
      </w:pPr>
    </w:p>
    <w:p w14:paraId="00C6BB60" w14:textId="77777777" w:rsidR="006556CA" w:rsidRPr="006556CA" w:rsidRDefault="006556CA" w:rsidP="006556CA">
      <w:pPr>
        <w:ind w:left="0" w:hanging="2"/>
        <w:jc w:val="center"/>
        <w:rPr>
          <w:b/>
          <w:sz w:val="20"/>
          <w:szCs w:val="20"/>
        </w:rPr>
      </w:pPr>
      <w:r w:rsidRPr="006556CA">
        <w:rPr>
          <w:b/>
          <w:sz w:val="20"/>
          <w:szCs w:val="20"/>
        </w:rPr>
        <w:t>PLANO DE TRABALHO PARA IMPLANTAÇÃO E OPERAÇÃO</w:t>
      </w:r>
    </w:p>
    <w:p w14:paraId="02B0B280" w14:textId="77777777" w:rsidR="006556CA" w:rsidRPr="006556CA" w:rsidRDefault="006556CA" w:rsidP="006556CA">
      <w:pPr>
        <w:ind w:left="0" w:hanging="2"/>
        <w:jc w:val="center"/>
        <w:rPr>
          <w:b/>
          <w:sz w:val="20"/>
          <w:szCs w:val="20"/>
        </w:rPr>
      </w:pPr>
    </w:p>
    <w:p w14:paraId="630F0CD7" w14:textId="77777777" w:rsidR="006556CA" w:rsidRDefault="006556CA" w:rsidP="00422455">
      <w:pPr>
        <w:ind w:left="0" w:hanging="2"/>
        <w:jc w:val="both"/>
        <w:rPr>
          <w:color w:val="000000"/>
          <w:sz w:val="20"/>
          <w:szCs w:val="20"/>
        </w:rPr>
      </w:pPr>
      <w:r w:rsidRPr="006556CA">
        <w:rPr>
          <w:color w:val="000000"/>
          <w:sz w:val="20"/>
          <w:szCs w:val="20"/>
        </w:rPr>
        <w:t>“Beach Club” c</w:t>
      </w:r>
      <w:r w:rsidRPr="006556CA">
        <w:rPr>
          <w:sz w:val="20"/>
          <w:szCs w:val="20"/>
        </w:rPr>
        <w:t>om atividades culturais, de recreação e lazer; comércio de alimentos e bebidas,</w:t>
      </w:r>
      <w:r w:rsidRPr="006556CA">
        <w:rPr>
          <w:color w:val="000000"/>
          <w:sz w:val="20"/>
          <w:szCs w:val="20"/>
        </w:rPr>
        <w:t xml:space="preserve"> no local denominado Orla Beira Mar – Passárgada – Passo de Torres</w:t>
      </w:r>
    </w:p>
    <w:p w14:paraId="31F2C001" w14:textId="59D8D9C1" w:rsidR="00422455" w:rsidRDefault="001E15CA" w:rsidP="00422455">
      <w:pPr>
        <w:ind w:left="0" w:hanging="2"/>
        <w:jc w:val="both"/>
        <w:rPr>
          <w:sz w:val="20"/>
          <w:szCs w:val="20"/>
        </w:rPr>
      </w:pPr>
      <w:r w:rsidRPr="001E15CA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1EDB999" wp14:editId="670190A9">
                <wp:simplePos x="0" y="0"/>
                <wp:positionH relativeFrom="column">
                  <wp:posOffset>18415</wp:posOffset>
                </wp:positionH>
                <wp:positionV relativeFrom="paragraph">
                  <wp:posOffset>222250</wp:posOffset>
                </wp:positionV>
                <wp:extent cx="5800090" cy="1404620"/>
                <wp:effectExtent l="0" t="0" r="10160" b="101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D0FB0" w14:textId="77777777" w:rsidR="001E15CA" w:rsidRDefault="001E15CA" w:rsidP="001E15CA">
                            <w:pPr>
                              <w:pStyle w:val="PargrafodaLista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Chars="0" w:left="0" w:firstLineChars="0" w:firstLine="0"/>
                              <w:jc w:val="center"/>
                              <w:textDirection w:val="lrTb"/>
                              <w:textAlignment w:val="auto"/>
                              <w:outlineLvl w:val="9"/>
                              <w:rPr>
                                <w:rFonts w:cs="Arial"/>
                                <w:color w:val="000000"/>
                                <w:position w:val="0"/>
                                <w:sz w:val="20"/>
                                <w:lang w:eastAsia="pt-BR" w:bidi="ar-SA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position w:val="0"/>
                                <w:sz w:val="20"/>
                                <w:lang w:eastAsia="pt-BR" w:bidi="ar-SA"/>
                              </w:rPr>
                              <w:t>COVID-19</w:t>
                            </w:r>
                          </w:p>
                          <w:p w14:paraId="517C15F6" w14:textId="1D4F7A21" w:rsidR="001E15CA" w:rsidRDefault="001E15CA" w:rsidP="001E15CA">
                            <w:pPr>
                              <w:pStyle w:val="PargrafodaLista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Chars="0" w:left="0" w:firstLineChars="0" w:firstLine="0"/>
                              <w:jc w:val="center"/>
                              <w:textDirection w:val="lrTb"/>
                              <w:textAlignment w:val="auto"/>
                              <w:outlineLvl w:val="9"/>
                              <w:rPr>
                                <w:rFonts w:cs="Arial"/>
                                <w:color w:val="000000"/>
                                <w:position w:val="0"/>
                                <w:sz w:val="20"/>
                                <w:lang w:eastAsia="pt-BR" w:bidi="ar-SA"/>
                              </w:rPr>
                            </w:pPr>
                            <w:r w:rsidRPr="001E15CA">
                              <w:rPr>
                                <w:rFonts w:cs="Arial"/>
                                <w:color w:val="000000"/>
                                <w:position w:val="0"/>
                                <w:sz w:val="20"/>
                                <w:lang w:eastAsia="pt-BR" w:bidi="ar-SA"/>
                              </w:rPr>
                              <w:t>Devido a pandemia que assola a humanidade deverão ser obedecidos todos os protocolos necessários para o devido funcionamento do empreendimento em questão.</w:t>
                            </w:r>
                          </w:p>
                          <w:p w14:paraId="20635D01" w14:textId="11F01C3F" w:rsidR="001E15CA" w:rsidRPr="001E15CA" w:rsidRDefault="001E15CA" w:rsidP="001E15CA">
                            <w:pPr>
                              <w:pStyle w:val="PargrafodaLista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Chars="0" w:firstLineChars="0" w:firstLine="0"/>
                              <w:jc w:val="center"/>
                              <w:textDirection w:val="lrTb"/>
                              <w:textAlignment w:val="auto"/>
                              <w:outlineLvl w:val="9"/>
                              <w:rPr>
                                <w:rFonts w:cs="Arial"/>
                                <w:color w:val="000000"/>
                                <w:position w:val="0"/>
                                <w:sz w:val="20"/>
                                <w:lang w:eastAsia="pt-BR" w:bidi="ar-SA"/>
                              </w:rPr>
                            </w:pPr>
                            <w:r w:rsidRPr="001E15CA">
                              <w:rPr>
                                <w:rFonts w:cs="Arial"/>
                                <w:color w:val="000000"/>
                                <w:position w:val="0"/>
                                <w:sz w:val="20"/>
                                <w:lang w:eastAsia="pt-BR" w:bidi="ar-SA"/>
                              </w:rPr>
                              <w:t>Seguir Leis, Decretos e portarias vigentes.</w:t>
                            </w:r>
                            <w:r>
                              <w:rPr>
                                <w:rFonts w:cs="Arial"/>
                                <w:color w:val="000000"/>
                                <w:position w:val="0"/>
                                <w:sz w:val="20"/>
                                <w:lang w:eastAsia="pt-BR" w:bidi="ar-SA"/>
                              </w:rPr>
                              <w:t xml:space="preserve"> (Federal, Estadual e Municipal)</w:t>
                            </w:r>
                          </w:p>
                          <w:p w14:paraId="48F5C79B" w14:textId="4EEF40FC" w:rsidR="001E15CA" w:rsidRDefault="001E15CA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EDB99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.45pt;margin-top:17.5pt;width:456.7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">
                <v:textbox style="mso-fit-shape-to-text:t">
                  <w:txbxContent>
                    <w:p w14:paraId="0EFD0FB0" w14:textId="77777777" w:rsidR="001E15CA" w:rsidRDefault="001E15CA" w:rsidP="001E15CA">
                      <w:pPr>
                        <w:pStyle w:val="PargrafodaLista"/>
                        <w:suppressAutoHyphens w:val="0"/>
                        <w:autoSpaceDE w:val="0"/>
                        <w:autoSpaceDN w:val="0"/>
                        <w:adjustRightInd w:val="0"/>
                        <w:spacing w:line="240" w:lineRule="auto"/>
                        <w:ind w:leftChars="0" w:left="0" w:firstLineChars="0" w:firstLine="0"/>
                        <w:jc w:val="center"/>
                        <w:textDirection w:val="lrTb"/>
                        <w:textAlignment w:val="auto"/>
                        <w:outlineLvl w:val="9"/>
                        <w:rPr>
                          <w:rFonts w:cs="Arial"/>
                          <w:color w:val="000000"/>
                          <w:position w:val="0"/>
                          <w:sz w:val="20"/>
                          <w:lang w:eastAsia="pt-BR" w:bidi="ar-SA"/>
                        </w:rPr>
                      </w:pPr>
                      <w:r>
                        <w:rPr>
                          <w:rFonts w:cs="Arial"/>
                          <w:color w:val="000000"/>
                          <w:position w:val="0"/>
                          <w:sz w:val="20"/>
                          <w:lang w:eastAsia="pt-BR" w:bidi="ar-SA"/>
                        </w:rPr>
                        <w:t>COVID-19</w:t>
                      </w:r>
                    </w:p>
                    <w:p w14:paraId="517C15F6" w14:textId="1D4F7A21" w:rsidR="001E15CA" w:rsidRDefault="001E15CA" w:rsidP="001E15CA">
                      <w:pPr>
                        <w:pStyle w:val="PargrafodaLista"/>
                        <w:suppressAutoHyphens w:val="0"/>
                        <w:autoSpaceDE w:val="0"/>
                        <w:autoSpaceDN w:val="0"/>
                        <w:adjustRightInd w:val="0"/>
                        <w:spacing w:line="240" w:lineRule="auto"/>
                        <w:ind w:leftChars="0" w:left="0" w:firstLineChars="0" w:firstLine="0"/>
                        <w:jc w:val="center"/>
                        <w:textDirection w:val="lrTb"/>
                        <w:textAlignment w:val="auto"/>
                        <w:outlineLvl w:val="9"/>
                        <w:rPr>
                          <w:rFonts w:cs="Arial"/>
                          <w:color w:val="000000"/>
                          <w:position w:val="0"/>
                          <w:sz w:val="20"/>
                          <w:lang w:eastAsia="pt-BR" w:bidi="ar-SA"/>
                        </w:rPr>
                      </w:pPr>
                      <w:r w:rsidRPr="001E15CA">
                        <w:rPr>
                          <w:rFonts w:cs="Arial"/>
                          <w:color w:val="000000"/>
                          <w:position w:val="0"/>
                          <w:sz w:val="20"/>
                          <w:lang w:eastAsia="pt-BR" w:bidi="ar-SA"/>
                        </w:rPr>
                        <w:t>Devido a pandemia que assola a humanidade deverão ser obedecidos todos os protocolos necessários para o devido funcionamento do empreendimento em questão.</w:t>
                      </w:r>
                    </w:p>
                    <w:p w14:paraId="20635D01" w14:textId="11F01C3F" w:rsidR="001E15CA" w:rsidRPr="001E15CA" w:rsidRDefault="001E15CA" w:rsidP="001E15CA">
                      <w:pPr>
                        <w:pStyle w:val="PargrafodaLista"/>
                        <w:suppressAutoHyphens w:val="0"/>
                        <w:autoSpaceDE w:val="0"/>
                        <w:autoSpaceDN w:val="0"/>
                        <w:adjustRightInd w:val="0"/>
                        <w:spacing w:line="240" w:lineRule="auto"/>
                        <w:ind w:leftChars="0" w:firstLineChars="0" w:firstLine="0"/>
                        <w:jc w:val="center"/>
                        <w:textDirection w:val="lrTb"/>
                        <w:textAlignment w:val="auto"/>
                        <w:outlineLvl w:val="9"/>
                        <w:rPr>
                          <w:rFonts w:cs="Arial"/>
                          <w:color w:val="000000"/>
                          <w:position w:val="0"/>
                          <w:sz w:val="20"/>
                          <w:lang w:eastAsia="pt-BR" w:bidi="ar-SA"/>
                        </w:rPr>
                      </w:pPr>
                      <w:r w:rsidRPr="001E15CA">
                        <w:rPr>
                          <w:rFonts w:cs="Arial"/>
                          <w:color w:val="000000"/>
                          <w:position w:val="0"/>
                          <w:sz w:val="20"/>
                          <w:lang w:eastAsia="pt-BR" w:bidi="ar-SA"/>
                        </w:rPr>
                        <w:t>Seguir Leis, Decretos e portarias vigentes.</w:t>
                      </w:r>
                      <w:r>
                        <w:rPr>
                          <w:rFonts w:cs="Arial"/>
                          <w:color w:val="000000"/>
                          <w:position w:val="0"/>
                          <w:sz w:val="20"/>
                          <w:lang w:eastAsia="pt-BR" w:bidi="ar-SA"/>
                        </w:rPr>
                        <w:t xml:space="preserve"> (Federal, Estadual e Municipal)</w:t>
                      </w:r>
                    </w:p>
                    <w:p w14:paraId="48F5C79B" w14:textId="4EEF40FC" w:rsidR="001E15CA" w:rsidRDefault="001E15CA">
                      <w:pPr>
                        <w:ind w:left="0" w:hanging="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2455" w:rsidRPr="006556CA">
        <w:rPr>
          <w:sz w:val="20"/>
          <w:szCs w:val="20"/>
        </w:rPr>
        <w:t>Período de Atividades: 17/12/2021 a 16/03/2022</w:t>
      </w:r>
    </w:p>
    <w:p w14:paraId="48C219CC" w14:textId="6BA952C2" w:rsidR="001E15CA" w:rsidRPr="006556CA" w:rsidRDefault="001E15CA" w:rsidP="00422455">
      <w:pPr>
        <w:ind w:left="0" w:hanging="2"/>
        <w:jc w:val="both"/>
        <w:rPr>
          <w:sz w:val="20"/>
          <w:szCs w:val="20"/>
        </w:rPr>
      </w:pPr>
    </w:p>
    <w:p w14:paraId="536C926F" w14:textId="77777777" w:rsidR="006556CA" w:rsidRDefault="006556CA" w:rsidP="006556CA">
      <w:pPr>
        <w:ind w:left="0" w:hanging="2"/>
        <w:rPr>
          <w:b/>
          <w:sz w:val="20"/>
          <w:szCs w:val="20"/>
        </w:rPr>
      </w:pPr>
      <w:r w:rsidRPr="006556CA">
        <w:rPr>
          <w:b/>
          <w:sz w:val="20"/>
          <w:szCs w:val="20"/>
        </w:rPr>
        <w:t>DADOS DO PROPONENTE</w:t>
      </w:r>
    </w:p>
    <w:p w14:paraId="50002646" w14:textId="77777777" w:rsidR="006556CA" w:rsidRPr="006556CA" w:rsidRDefault="006556CA" w:rsidP="006556CA">
      <w:pPr>
        <w:ind w:left="0" w:hanging="2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025"/>
        <w:gridCol w:w="619"/>
        <w:gridCol w:w="622"/>
        <w:gridCol w:w="4021"/>
      </w:tblGrid>
      <w:tr w:rsidR="006556CA" w:rsidRPr="006556CA" w14:paraId="6E5BC6D8" w14:textId="77777777" w:rsidTr="00992855">
        <w:tc>
          <w:tcPr>
            <w:tcW w:w="5000" w:type="pct"/>
            <w:gridSpan w:val="4"/>
          </w:tcPr>
          <w:p w14:paraId="073A9B12" w14:textId="77777777" w:rsidR="006556CA" w:rsidRPr="006556CA" w:rsidRDefault="006556CA" w:rsidP="0099285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6556CA">
              <w:rPr>
                <w:rFonts w:ascii="Arial" w:hAnsi="Arial" w:cs="Arial"/>
                <w:sz w:val="20"/>
                <w:szCs w:val="20"/>
              </w:rPr>
              <w:t>Nome/Razão Social:</w:t>
            </w:r>
          </w:p>
        </w:tc>
      </w:tr>
      <w:tr w:rsidR="006556CA" w:rsidRPr="006556CA" w14:paraId="16A174F1" w14:textId="77777777" w:rsidTr="00992855">
        <w:tc>
          <w:tcPr>
            <w:tcW w:w="2500" w:type="pct"/>
            <w:gridSpan w:val="2"/>
          </w:tcPr>
          <w:p w14:paraId="51E84D58" w14:textId="77777777" w:rsidR="006556CA" w:rsidRPr="006556CA" w:rsidRDefault="006556CA" w:rsidP="0099285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6556CA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2500" w:type="pct"/>
            <w:gridSpan w:val="2"/>
          </w:tcPr>
          <w:p w14:paraId="57EC12FE" w14:textId="77777777" w:rsidR="006556CA" w:rsidRPr="006556CA" w:rsidRDefault="006556CA" w:rsidP="0099285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6556CA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6556CA" w:rsidRPr="006556CA" w14:paraId="1E399A66" w14:textId="77777777" w:rsidTr="00992855">
        <w:tc>
          <w:tcPr>
            <w:tcW w:w="2500" w:type="pct"/>
            <w:gridSpan w:val="2"/>
          </w:tcPr>
          <w:p w14:paraId="4B0FECC9" w14:textId="77777777" w:rsidR="006556CA" w:rsidRPr="006556CA" w:rsidRDefault="006556CA" w:rsidP="0099285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6556C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500" w:type="pct"/>
            <w:gridSpan w:val="2"/>
          </w:tcPr>
          <w:p w14:paraId="3CFBAD71" w14:textId="77777777" w:rsidR="006556CA" w:rsidRPr="006556CA" w:rsidRDefault="006556CA" w:rsidP="0099285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6CA" w:rsidRPr="006556CA" w14:paraId="753014F0" w14:textId="77777777" w:rsidTr="00992855">
        <w:tc>
          <w:tcPr>
            <w:tcW w:w="2167" w:type="pct"/>
          </w:tcPr>
          <w:p w14:paraId="22E5066F" w14:textId="77777777" w:rsidR="006556CA" w:rsidRPr="006556CA" w:rsidRDefault="006556CA" w:rsidP="00992855">
            <w:pPr>
              <w:spacing w:line="240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6556CA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668" w:type="pct"/>
            <w:gridSpan w:val="2"/>
          </w:tcPr>
          <w:p w14:paraId="47349FD3" w14:textId="77777777" w:rsidR="006556CA" w:rsidRPr="006556CA" w:rsidRDefault="006556CA" w:rsidP="00992855">
            <w:pPr>
              <w:spacing w:line="240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6556CA">
              <w:rPr>
                <w:rFonts w:ascii="Arial" w:hAnsi="Arial" w:cs="Arial"/>
                <w:sz w:val="20"/>
                <w:szCs w:val="20"/>
              </w:rPr>
              <w:t>N°:</w:t>
            </w:r>
          </w:p>
        </w:tc>
        <w:tc>
          <w:tcPr>
            <w:tcW w:w="2166" w:type="pct"/>
          </w:tcPr>
          <w:p w14:paraId="48E430C7" w14:textId="77777777" w:rsidR="006556CA" w:rsidRPr="006556CA" w:rsidRDefault="006556CA" w:rsidP="0099285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6556CA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6556CA" w:rsidRPr="006556CA" w14:paraId="4186048A" w14:textId="77777777" w:rsidTr="00992855">
        <w:tc>
          <w:tcPr>
            <w:tcW w:w="2500" w:type="pct"/>
            <w:gridSpan w:val="2"/>
          </w:tcPr>
          <w:p w14:paraId="50A02270" w14:textId="77777777" w:rsidR="006556CA" w:rsidRPr="006556CA" w:rsidRDefault="006556CA" w:rsidP="0099285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6556CA">
              <w:rPr>
                <w:rFonts w:ascii="Arial" w:hAnsi="Arial" w:cs="Arial"/>
                <w:sz w:val="20"/>
                <w:szCs w:val="20"/>
              </w:rPr>
              <w:t>Complemento:</w:t>
            </w:r>
          </w:p>
        </w:tc>
        <w:tc>
          <w:tcPr>
            <w:tcW w:w="2500" w:type="pct"/>
            <w:gridSpan w:val="2"/>
          </w:tcPr>
          <w:p w14:paraId="2A560838" w14:textId="77777777" w:rsidR="006556CA" w:rsidRPr="006556CA" w:rsidRDefault="006556CA" w:rsidP="0099285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6556CA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</w:tr>
      <w:tr w:rsidR="006556CA" w:rsidRPr="006556CA" w14:paraId="50EA81DE" w14:textId="77777777" w:rsidTr="00992855">
        <w:tc>
          <w:tcPr>
            <w:tcW w:w="5000" w:type="pct"/>
            <w:gridSpan w:val="4"/>
          </w:tcPr>
          <w:p w14:paraId="4D6904D0" w14:textId="77777777" w:rsidR="006556CA" w:rsidRPr="006556CA" w:rsidRDefault="006556CA" w:rsidP="0099285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6556CA">
              <w:rPr>
                <w:rFonts w:ascii="Arial" w:hAnsi="Arial" w:cs="Arial"/>
                <w:sz w:val="20"/>
                <w:szCs w:val="20"/>
              </w:rPr>
              <w:t>Nome do responsável pela empresa:</w:t>
            </w:r>
          </w:p>
        </w:tc>
      </w:tr>
      <w:tr w:rsidR="006556CA" w:rsidRPr="006556CA" w14:paraId="722E7986" w14:textId="77777777" w:rsidTr="00992855">
        <w:tc>
          <w:tcPr>
            <w:tcW w:w="2500" w:type="pct"/>
            <w:gridSpan w:val="2"/>
          </w:tcPr>
          <w:p w14:paraId="4F85077A" w14:textId="77777777" w:rsidR="006556CA" w:rsidRPr="006556CA" w:rsidRDefault="006556CA" w:rsidP="0099285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6556CA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2500" w:type="pct"/>
            <w:gridSpan w:val="2"/>
          </w:tcPr>
          <w:p w14:paraId="3D7CA764" w14:textId="77777777" w:rsidR="006556CA" w:rsidRPr="006556CA" w:rsidRDefault="006556CA" w:rsidP="0099285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6556CA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  <w:tr w:rsidR="006556CA" w:rsidRPr="006556CA" w14:paraId="100864D6" w14:textId="77777777" w:rsidTr="00992855">
        <w:tc>
          <w:tcPr>
            <w:tcW w:w="2500" w:type="pct"/>
            <w:gridSpan w:val="2"/>
          </w:tcPr>
          <w:p w14:paraId="7BF8ED7B" w14:textId="77777777" w:rsidR="006556CA" w:rsidRPr="006556CA" w:rsidRDefault="006556CA" w:rsidP="0099285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6556CA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2500" w:type="pct"/>
            <w:gridSpan w:val="2"/>
          </w:tcPr>
          <w:p w14:paraId="17BB85CA" w14:textId="77777777" w:rsidR="006556CA" w:rsidRPr="006556CA" w:rsidRDefault="006556CA" w:rsidP="0099285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6556C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556CA" w:rsidRPr="006556CA" w14:paraId="0506DF40" w14:textId="77777777" w:rsidTr="00992855">
        <w:tc>
          <w:tcPr>
            <w:tcW w:w="5000" w:type="pct"/>
            <w:gridSpan w:val="4"/>
          </w:tcPr>
          <w:p w14:paraId="2D11200A" w14:textId="77777777" w:rsidR="006556CA" w:rsidRPr="006556CA" w:rsidRDefault="006556CA" w:rsidP="0099285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6556CA">
              <w:rPr>
                <w:rFonts w:ascii="Arial" w:hAnsi="Arial" w:cs="Arial"/>
                <w:sz w:val="20"/>
                <w:szCs w:val="20"/>
              </w:rPr>
              <w:t>Endereço do responsável:</w:t>
            </w:r>
          </w:p>
        </w:tc>
      </w:tr>
    </w:tbl>
    <w:p w14:paraId="73AF55E4" w14:textId="77777777" w:rsidR="006556CA" w:rsidRPr="006556CA" w:rsidRDefault="006556CA" w:rsidP="006556CA">
      <w:pPr>
        <w:ind w:left="0" w:hanging="2"/>
        <w:rPr>
          <w:sz w:val="20"/>
          <w:szCs w:val="20"/>
        </w:rPr>
      </w:pPr>
    </w:p>
    <w:p w14:paraId="287EFC26" w14:textId="77777777" w:rsidR="006556CA" w:rsidRDefault="006556CA" w:rsidP="006556CA">
      <w:pPr>
        <w:ind w:left="0" w:hanging="2"/>
        <w:rPr>
          <w:b/>
          <w:sz w:val="20"/>
          <w:szCs w:val="20"/>
        </w:rPr>
      </w:pPr>
      <w:r w:rsidRPr="006556CA">
        <w:rPr>
          <w:b/>
          <w:sz w:val="20"/>
          <w:szCs w:val="20"/>
        </w:rPr>
        <w:t>DADOS DO PROJETO – INSTALAÇÃO</w:t>
      </w:r>
    </w:p>
    <w:p w14:paraId="7A147520" w14:textId="77777777" w:rsidR="00EE7315" w:rsidRPr="006556CA" w:rsidRDefault="00EE7315" w:rsidP="006556CA">
      <w:pPr>
        <w:ind w:left="0" w:hanging="2"/>
        <w:rPr>
          <w:b/>
          <w:sz w:val="20"/>
          <w:szCs w:val="20"/>
        </w:rPr>
      </w:pPr>
    </w:p>
    <w:p w14:paraId="2A9BFC12" w14:textId="77777777" w:rsidR="006556CA" w:rsidRPr="006556CA" w:rsidRDefault="006556CA" w:rsidP="006556CA">
      <w:pPr>
        <w:ind w:left="0" w:hanging="2"/>
        <w:rPr>
          <w:sz w:val="20"/>
          <w:szCs w:val="20"/>
        </w:rPr>
      </w:pPr>
      <w:r w:rsidRPr="006556CA">
        <w:rPr>
          <w:sz w:val="20"/>
          <w:szCs w:val="20"/>
        </w:rPr>
        <w:t>O projeto deverá ser implantado de acordo com o projeto aprovado, o que inclui:</w:t>
      </w:r>
    </w:p>
    <w:p w14:paraId="3D221635" w14:textId="77777777" w:rsidR="006556CA" w:rsidRPr="006556CA" w:rsidRDefault="006556CA" w:rsidP="006556CA">
      <w:pPr>
        <w:pStyle w:val="PargrafodaLista"/>
        <w:numPr>
          <w:ilvl w:val="0"/>
          <w:numId w:val="5"/>
        </w:numPr>
        <w:suppressAutoHyphens w:val="0"/>
        <w:spacing w:line="259" w:lineRule="auto"/>
        <w:ind w:leftChars="0" w:left="5" w:firstLineChars="0" w:hanging="7"/>
        <w:textDirection w:val="lrTb"/>
        <w:textAlignment w:val="auto"/>
        <w:outlineLvl w:val="9"/>
        <w:rPr>
          <w:rFonts w:cs="Arial"/>
          <w:sz w:val="20"/>
        </w:rPr>
      </w:pPr>
      <w:r w:rsidRPr="006556CA">
        <w:rPr>
          <w:rFonts w:cs="Arial"/>
          <w:sz w:val="20"/>
        </w:rPr>
        <w:t>Projeto arquitetônico</w:t>
      </w:r>
    </w:p>
    <w:p w14:paraId="5FBAB6A9" w14:textId="77777777" w:rsidR="006556CA" w:rsidRPr="006556CA" w:rsidRDefault="006556CA" w:rsidP="006556CA">
      <w:pPr>
        <w:pStyle w:val="PargrafodaLista"/>
        <w:numPr>
          <w:ilvl w:val="0"/>
          <w:numId w:val="5"/>
        </w:numPr>
        <w:suppressAutoHyphens w:val="0"/>
        <w:spacing w:line="259" w:lineRule="auto"/>
        <w:ind w:leftChars="0" w:left="5" w:firstLineChars="0" w:hanging="7"/>
        <w:textDirection w:val="lrTb"/>
        <w:textAlignment w:val="auto"/>
        <w:outlineLvl w:val="9"/>
        <w:rPr>
          <w:rFonts w:cs="Arial"/>
          <w:sz w:val="20"/>
        </w:rPr>
      </w:pPr>
      <w:r w:rsidRPr="006556CA">
        <w:rPr>
          <w:rFonts w:cs="Arial"/>
          <w:sz w:val="20"/>
        </w:rPr>
        <w:t>Memorial descritivo</w:t>
      </w:r>
    </w:p>
    <w:p w14:paraId="18FE4F35" w14:textId="77777777" w:rsidR="006556CA" w:rsidRPr="006556CA" w:rsidRDefault="006556CA" w:rsidP="006556CA">
      <w:pPr>
        <w:pStyle w:val="PargrafodaLista"/>
        <w:numPr>
          <w:ilvl w:val="0"/>
          <w:numId w:val="5"/>
        </w:numPr>
        <w:suppressAutoHyphens w:val="0"/>
        <w:spacing w:line="259" w:lineRule="auto"/>
        <w:ind w:leftChars="0" w:left="5" w:firstLineChars="0" w:hanging="7"/>
        <w:textDirection w:val="lrTb"/>
        <w:textAlignment w:val="auto"/>
        <w:outlineLvl w:val="9"/>
        <w:rPr>
          <w:rFonts w:cs="Arial"/>
          <w:sz w:val="20"/>
        </w:rPr>
      </w:pPr>
      <w:r w:rsidRPr="006556CA">
        <w:rPr>
          <w:rFonts w:cs="Arial"/>
          <w:sz w:val="20"/>
        </w:rPr>
        <w:t>Relatório preventivo contra incêndio RE5541000165A</w:t>
      </w:r>
    </w:p>
    <w:p w14:paraId="6F31679D" w14:textId="77777777" w:rsidR="006556CA" w:rsidRPr="006556CA" w:rsidRDefault="006556CA" w:rsidP="006556CA">
      <w:pPr>
        <w:pStyle w:val="PargrafodaLista"/>
        <w:numPr>
          <w:ilvl w:val="0"/>
          <w:numId w:val="5"/>
        </w:numPr>
        <w:suppressAutoHyphens w:val="0"/>
        <w:spacing w:line="259" w:lineRule="auto"/>
        <w:ind w:leftChars="0" w:left="5" w:firstLineChars="0" w:hanging="7"/>
        <w:textDirection w:val="lrTb"/>
        <w:textAlignment w:val="auto"/>
        <w:outlineLvl w:val="9"/>
        <w:rPr>
          <w:rFonts w:cs="Arial"/>
          <w:sz w:val="20"/>
        </w:rPr>
      </w:pPr>
      <w:r w:rsidRPr="006556CA">
        <w:rPr>
          <w:rFonts w:cs="Arial"/>
          <w:sz w:val="20"/>
        </w:rPr>
        <w:t>Declaração Secretaria Municipal de Meio Ambiente 279/2021</w:t>
      </w:r>
    </w:p>
    <w:p w14:paraId="5560D730" w14:textId="77777777" w:rsidR="006556CA" w:rsidRPr="006556CA" w:rsidRDefault="006556CA" w:rsidP="006556CA">
      <w:pPr>
        <w:pStyle w:val="PargrafodaLista"/>
        <w:ind w:leftChars="0" w:firstLineChars="0" w:firstLine="0"/>
        <w:rPr>
          <w:rFonts w:cs="Arial"/>
          <w:sz w:val="20"/>
        </w:rPr>
      </w:pPr>
    </w:p>
    <w:p w14:paraId="7F2C2EAA" w14:textId="77777777" w:rsidR="006556CA" w:rsidRDefault="006556CA" w:rsidP="006556CA">
      <w:pPr>
        <w:ind w:left="0" w:hanging="2"/>
        <w:rPr>
          <w:b/>
          <w:sz w:val="20"/>
          <w:szCs w:val="20"/>
        </w:rPr>
      </w:pPr>
      <w:r w:rsidRPr="006556CA">
        <w:rPr>
          <w:b/>
          <w:sz w:val="20"/>
          <w:szCs w:val="20"/>
        </w:rPr>
        <w:t>DADOS DO PROJETO – OCUPAÇÃO</w:t>
      </w:r>
    </w:p>
    <w:p w14:paraId="45557273" w14:textId="77777777" w:rsidR="00EE7315" w:rsidRDefault="00EE7315" w:rsidP="006556CA">
      <w:pPr>
        <w:ind w:left="0" w:hanging="2"/>
        <w:rPr>
          <w:b/>
          <w:sz w:val="20"/>
          <w:szCs w:val="20"/>
        </w:rPr>
      </w:pPr>
    </w:p>
    <w:p w14:paraId="7A8DC39B" w14:textId="27B36860" w:rsidR="00422455" w:rsidRPr="006435CE" w:rsidRDefault="00422455" w:rsidP="006556CA">
      <w:pPr>
        <w:ind w:left="0" w:hanging="2"/>
        <w:rPr>
          <w:sz w:val="20"/>
          <w:szCs w:val="20"/>
        </w:rPr>
      </w:pPr>
      <w:r w:rsidRPr="00EE7315">
        <w:rPr>
          <w:sz w:val="20"/>
          <w:szCs w:val="20"/>
        </w:rPr>
        <w:t>O proponente deverá apresentar horários dentro das seguintes determinações</w:t>
      </w:r>
      <w:r w:rsidR="006435CE">
        <w:rPr>
          <w:sz w:val="20"/>
          <w:szCs w:val="20"/>
        </w:rPr>
        <w:t xml:space="preserve"> máximas:</w:t>
      </w:r>
    </w:p>
    <w:p w14:paraId="7DDE342C" w14:textId="77777777" w:rsidR="00EE7315" w:rsidRDefault="00EE7315" w:rsidP="006556CA">
      <w:pPr>
        <w:ind w:left="0" w:hanging="2"/>
        <w:rPr>
          <w:sz w:val="20"/>
          <w:szCs w:val="20"/>
        </w:rPr>
      </w:pPr>
    </w:p>
    <w:p w14:paraId="21DF4971" w14:textId="77777777" w:rsidR="006556CA" w:rsidRPr="006556CA" w:rsidRDefault="006556CA" w:rsidP="006556CA">
      <w:pPr>
        <w:ind w:left="0" w:hanging="2"/>
        <w:rPr>
          <w:sz w:val="20"/>
          <w:szCs w:val="20"/>
        </w:rPr>
      </w:pPr>
      <w:r w:rsidRPr="006556CA">
        <w:rPr>
          <w:sz w:val="20"/>
          <w:szCs w:val="20"/>
        </w:rPr>
        <w:t>Horários de funcionamento - Diariamente</w:t>
      </w:r>
    </w:p>
    <w:p w14:paraId="0E112CED" w14:textId="77777777" w:rsidR="006556CA" w:rsidRPr="006556CA" w:rsidRDefault="006556CA" w:rsidP="006556CA">
      <w:pPr>
        <w:ind w:left="0" w:hanging="2"/>
        <w:rPr>
          <w:sz w:val="20"/>
          <w:szCs w:val="20"/>
        </w:rPr>
      </w:pPr>
      <w:r w:rsidRPr="006556CA">
        <w:rPr>
          <w:sz w:val="20"/>
          <w:szCs w:val="20"/>
        </w:rPr>
        <w:t>Abastecimento: Das 7h00m às 9h00m</w:t>
      </w:r>
    </w:p>
    <w:p w14:paraId="43F52E67" w14:textId="77777777" w:rsidR="006556CA" w:rsidRPr="006556CA" w:rsidRDefault="006556CA" w:rsidP="006556CA">
      <w:pPr>
        <w:ind w:left="0" w:hanging="2"/>
        <w:rPr>
          <w:sz w:val="20"/>
          <w:szCs w:val="20"/>
        </w:rPr>
      </w:pPr>
      <w:r w:rsidRPr="006556CA">
        <w:rPr>
          <w:sz w:val="20"/>
          <w:szCs w:val="20"/>
        </w:rPr>
        <w:t>Funcionamento: Das 9h00m às 22h00m com entrada de público – fechamento até as 23h00m</w:t>
      </w:r>
    </w:p>
    <w:p w14:paraId="552C7EB9" w14:textId="77777777" w:rsidR="00FC1011" w:rsidRDefault="00FC1011" w:rsidP="006556CA">
      <w:pPr>
        <w:ind w:left="0" w:hanging="2"/>
        <w:rPr>
          <w:sz w:val="20"/>
          <w:szCs w:val="20"/>
        </w:rPr>
      </w:pPr>
    </w:p>
    <w:p w14:paraId="4FBC96EA" w14:textId="16AA4102" w:rsidR="006556CA" w:rsidRPr="006556CA" w:rsidRDefault="006556CA" w:rsidP="006556CA">
      <w:pPr>
        <w:ind w:left="0" w:hanging="2"/>
        <w:rPr>
          <w:sz w:val="20"/>
          <w:szCs w:val="20"/>
        </w:rPr>
      </w:pPr>
      <w:r w:rsidRPr="006556CA">
        <w:rPr>
          <w:sz w:val="20"/>
          <w:szCs w:val="20"/>
        </w:rPr>
        <w:t xml:space="preserve">Horário de funcionamento da piscina – Diariamente </w:t>
      </w:r>
    </w:p>
    <w:p w14:paraId="1C8CA7B2" w14:textId="3E295340" w:rsidR="006556CA" w:rsidRDefault="006556CA" w:rsidP="006556CA">
      <w:pPr>
        <w:ind w:left="0" w:hanging="2"/>
        <w:rPr>
          <w:sz w:val="20"/>
          <w:szCs w:val="20"/>
        </w:rPr>
      </w:pPr>
      <w:r w:rsidRPr="006556CA">
        <w:rPr>
          <w:sz w:val="20"/>
          <w:szCs w:val="20"/>
        </w:rPr>
        <w:t xml:space="preserve">Das 9h00m </w:t>
      </w:r>
      <w:r w:rsidR="00FC1011">
        <w:rPr>
          <w:sz w:val="20"/>
          <w:szCs w:val="20"/>
        </w:rPr>
        <w:t>às 20</w:t>
      </w:r>
      <w:r w:rsidRPr="006556CA">
        <w:rPr>
          <w:sz w:val="20"/>
          <w:szCs w:val="20"/>
        </w:rPr>
        <w:t>h00m</w:t>
      </w:r>
    </w:p>
    <w:p w14:paraId="2706748C" w14:textId="77777777" w:rsidR="00FC1011" w:rsidRPr="006556CA" w:rsidRDefault="00FC1011" w:rsidP="006556CA">
      <w:pPr>
        <w:ind w:left="0" w:hanging="2"/>
        <w:rPr>
          <w:sz w:val="20"/>
          <w:szCs w:val="20"/>
        </w:rPr>
      </w:pPr>
    </w:p>
    <w:p w14:paraId="30020900" w14:textId="77777777" w:rsidR="006556CA" w:rsidRPr="006556CA" w:rsidRDefault="006556CA" w:rsidP="006556CA">
      <w:pPr>
        <w:ind w:left="0" w:hanging="2"/>
        <w:rPr>
          <w:sz w:val="20"/>
          <w:szCs w:val="20"/>
        </w:rPr>
      </w:pPr>
      <w:r w:rsidRPr="006556CA">
        <w:rPr>
          <w:sz w:val="20"/>
          <w:szCs w:val="20"/>
        </w:rPr>
        <w:t>Datas especiais</w:t>
      </w:r>
    </w:p>
    <w:p w14:paraId="592007D6" w14:textId="77777777" w:rsidR="006556CA" w:rsidRPr="006556CA" w:rsidRDefault="006556CA" w:rsidP="006556CA">
      <w:pPr>
        <w:pStyle w:val="PargrafodaLista"/>
        <w:numPr>
          <w:ilvl w:val="0"/>
          <w:numId w:val="4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cs="Arial"/>
          <w:sz w:val="20"/>
        </w:rPr>
      </w:pPr>
      <w:proofErr w:type="spellStart"/>
      <w:r w:rsidRPr="006556CA">
        <w:rPr>
          <w:rFonts w:cs="Arial"/>
          <w:sz w:val="20"/>
        </w:rPr>
        <w:t>Reveillón</w:t>
      </w:r>
      <w:proofErr w:type="spellEnd"/>
      <w:r w:rsidRPr="006556CA">
        <w:rPr>
          <w:rFonts w:cs="Arial"/>
          <w:sz w:val="20"/>
        </w:rPr>
        <w:t>: 31/12/2021 (sexta-feira) a 02/01/2022 (domingo)</w:t>
      </w:r>
    </w:p>
    <w:p w14:paraId="3CD9777B" w14:textId="77777777" w:rsidR="006556CA" w:rsidRPr="006556CA" w:rsidRDefault="006556CA" w:rsidP="006556CA">
      <w:pPr>
        <w:pStyle w:val="PargrafodaLista"/>
        <w:ind w:leftChars="0" w:firstLineChars="0" w:firstLine="0"/>
        <w:rPr>
          <w:rFonts w:cs="Arial"/>
          <w:sz w:val="20"/>
        </w:rPr>
      </w:pPr>
      <w:r w:rsidRPr="006556CA">
        <w:rPr>
          <w:rFonts w:cs="Arial"/>
          <w:sz w:val="20"/>
        </w:rPr>
        <w:t>Abastecimento: Das 7h00m às 9h00m</w:t>
      </w:r>
    </w:p>
    <w:p w14:paraId="7DC9823F" w14:textId="77777777" w:rsidR="006556CA" w:rsidRPr="006556CA" w:rsidRDefault="006556CA" w:rsidP="006556CA">
      <w:pPr>
        <w:pStyle w:val="PargrafodaLista"/>
        <w:ind w:left="0" w:hanging="2"/>
        <w:rPr>
          <w:rFonts w:cs="Arial"/>
          <w:sz w:val="20"/>
        </w:rPr>
      </w:pPr>
      <w:r w:rsidRPr="006556CA">
        <w:rPr>
          <w:rFonts w:cs="Arial"/>
          <w:sz w:val="20"/>
        </w:rPr>
        <w:t>Funcionamento: Das 9h00m às 2h00m com entrada de público – fechamento até as 3h00m</w:t>
      </w:r>
    </w:p>
    <w:p w14:paraId="36969F8D" w14:textId="77777777" w:rsidR="006556CA" w:rsidRPr="006556CA" w:rsidRDefault="006556CA" w:rsidP="006556CA">
      <w:pPr>
        <w:pStyle w:val="PargrafodaLista"/>
        <w:numPr>
          <w:ilvl w:val="0"/>
          <w:numId w:val="4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cs="Arial"/>
          <w:sz w:val="20"/>
        </w:rPr>
      </w:pPr>
      <w:r w:rsidRPr="006556CA">
        <w:rPr>
          <w:rFonts w:cs="Arial"/>
          <w:sz w:val="20"/>
        </w:rPr>
        <w:t>Carnaval: 25/02/2022 (sexta-feira) a 01/03/2022 (terça-feira)</w:t>
      </w:r>
    </w:p>
    <w:p w14:paraId="4B73B705" w14:textId="77777777" w:rsidR="006556CA" w:rsidRPr="006556CA" w:rsidRDefault="006556CA" w:rsidP="006556CA">
      <w:pPr>
        <w:pStyle w:val="PargrafodaLista"/>
        <w:ind w:leftChars="0" w:firstLineChars="0" w:firstLine="0"/>
        <w:rPr>
          <w:rFonts w:cs="Arial"/>
          <w:sz w:val="20"/>
        </w:rPr>
      </w:pPr>
      <w:r w:rsidRPr="006556CA">
        <w:rPr>
          <w:rFonts w:cs="Arial"/>
          <w:sz w:val="20"/>
        </w:rPr>
        <w:t>Abastecimento: Das 7h00m às 9h00m</w:t>
      </w:r>
    </w:p>
    <w:p w14:paraId="314109A4" w14:textId="77777777" w:rsidR="006556CA" w:rsidRPr="006556CA" w:rsidRDefault="006556CA" w:rsidP="006556CA">
      <w:pPr>
        <w:pStyle w:val="PargrafodaLista"/>
        <w:ind w:leftChars="0" w:firstLineChars="0" w:firstLine="0"/>
        <w:rPr>
          <w:rFonts w:cs="Arial"/>
          <w:sz w:val="20"/>
        </w:rPr>
      </w:pPr>
      <w:r w:rsidRPr="006556CA">
        <w:rPr>
          <w:rFonts w:cs="Arial"/>
          <w:sz w:val="20"/>
        </w:rPr>
        <w:t>Funcionamento: Das 9h00m às 2h00m com entrada de público – fechamento até as 3h00m</w:t>
      </w:r>
    </w:p>
    <w:p w14:paraId="271BB5B7" w14:textId="0DCE7D1A" w:rsidR="006556CA" w:rsidRDefault="006556CA" w:rsidP="006556CA">
      <w:pPr>
        <w:spacing w:line="276" w:lineRule="auto"/>
        <w:ind w:leftChars="0" w:left="0" w:firstLineChars="0" w:firstLine="0"/>
        <w:jc w:val="both"/>
        <w:rPr>
          <w:sz w:val="20"/>
          <w:szCs w:val="20"/>
        </w:rPr>
      </w:pPr>
      <w:r>
        <w:rPr>
          <w:sz w:val="20"/>
          <w:szCs w:val="20"/>
        </w:rPr>
        <w:t>Nestes dias, o horário de funcionamento da piscina é o mesmo.</w:t>
      </w:r>
    </w:p>
    <w:p w14:paraId="638CDD31" w14:textId="77777777" w:rsidR="006556CA" w:rsidRPr="006556CA" w:rsidRDefault="006556CA" w:rsidP="006556CA">
      <w:pPr>
        <w:spacing w:line="276" w:lineRule="auto"/>
        <w:ind w:leftChars="0" w:left="0" w:firstLineChars="0" w:firstLine="0"/>
        <w:jc w:val="both"/>
        <w:rPr>
          <w:sz w:val="20"/>
          <w:szCs w:val="20"/>
        </w:rPr>
      </w:pPr>
    </w:p>
    <w:p w14:paraId="6D16FEDA" w14:textId="6F0513EE" w:rsidR="006556CA" w:rsidRDefault="006556CA" w:rsidP="006556CA">
      <w:pPr>
        <w:spacing w:line="276" w:lineRule="auto"/>
        <w:ind w:leftChars="0" w:left="0" w:firstLineChars="0" w:firstLine="0"/>
        <w:jc w:val="both"/>
        <w:rPr>
          <w:b/>
          <w:color w:val="000000"/>
          <w:sz w:val="20"/>
          <w:szCs w:val="20"/>
        </w:rPr>
      </w:pPr>
      <w:r w:rsidRPr="006556CA">
        <w:rPr>
          <w:b/>
          <w:color w:val="000000"/>
          <w:sz w:val="20"/>
          <w:szCs w:val="20"/>
        </w:rPr>
        <w:t>RESÍDUOS (LIXO</w:t>
      </w:r>
      <w:r>
        <w:rPr>
          <w:b/>
          <w:color w:val="000000"/>
          <w:sz w:val="20"/>
          <w:szCs w:val="20"/>
        </w:rPr>
        <w:t>/ÁGUAS</w:t>
      </w:r>
      <w:r w:rsidR="004E734B">
        <w:rPr>
          <w:b/>
          <w:color w:val="000000"/>
          <w:sz w:val="20"/>
          <w:szCs w:val="20"/>
        </w:rPr>
        <w:t>/EFLUENTES</w:t>
      </w:r>
      <w:r w:rsidRPr="006556CA">
        <w:rPr>
          <w:b/>
          <w:color w:val="000000"/>
          <w:sz w:val="20"/>
          <w:szCs w:val="20"/>
        </w:rPr>
        <w:t>)</w:t>
      </w:r>
    </w:p>
    <w:p w14:paraId="1865A097" w14:textId="77777777" w:rsidR="006556CA" w:rsidRPr="006556CA" w:rsidRDefault="006556CA" w:rsidP="006556CA">
      <w:pPr>
        <w:spacing w:line="276" w:lineRule="auto"/>
        <w:ind w:leftChars="0" w:left="0" w:firstLineChars="0" w:firstLine="0"/>
        <w:jc w:val="both"/>
        <w:rPr>
          <w:sz w:val="20"/>
          <w:szCs w:val="20"/>
        </w:rPr>
      </w:pPr>
    </w:p>
    <w:p w14:paraId="007187A0" w14:textId="49895936" w:rsidR="006556CA" w:rsidRPr="00176C25" w:rsidRDefault="006556CA" w:rsidP="00176C25">
      <w:pPr>
        <w:pStyle w:val="PargrafodaLista"/>
        <w:numPr>
          <w:ilvl w:val="0"/>
          <w:numId w:val="8"/>
        </w:numPr>
        <w:spacing w:line="276" w:lineRule="auto"/>
        <w:ind w:leftChars="0" w:firstLineChars="0"/>
        <w:jc w:val="both"/>
        <w:rPr>
          <w:color w:val="000000"/>
          <w:sz w:val="20"/>
        </w:rPr>
      </w:pPr>
      <w:r w:rsidRPr="00176C25">
        <w:rPr>
          <w:color w:val="000000"/>
          <w:sz w:val="20"/>
        </w:rPr>
        <w:t>D</w:t>
      </w:r>
      <w:r w:rsidRPr="00176C25">
        <w:rPr>
          <w:rFonts w:cs="Arial"/>
          <w:color w:val="000000"/>
          <w:sz w:val="20"/>
        </w:rPr>
        <w:t xml:space="preserve">everá </w:t>
      </w:r>
      <w:r w:rsidRPr="00176C25">
        <w:rPr>
          <w:color w:val="000000"/>
          <w:sz w:val="20"/>
        </w:rPr>
        <w:t xml:space="preserve">apresentado plano </w:t>
      </w:r>
      <w:r w:rsidR="00176C25">
        <w:rPr>
          <w:color w:val="000000"/>
          <w:sz w:val="20"/>
        </w:rPr>
        <w:t xml:space="preserve">contemplando instalação </w:t>
      </w:r>
      <w:r w:rsidRPr="00176C25">
        <w:rPr>
          <w:color w:val="000000"/>
          <w:sz w:val="20"/>
        </w:rPr>
        <w:t>de lixeiras, sendo no mínimo:</w:t>
      </w:r>
    </w:p>
    <w:p w14:paraId="205BFA1A" w14:textId="77777777" w:rsidR="00176C25" w:rsidRPr="00492CD0" w:rsidRDefault="00176C25" w:rsidP="006556CA">
      <w:pPr>
        <w:pStyle w:val="PargrafodaLista"/>
        <w:numPr>
          <w:ilvl w:val="0"/>
          <w:numId w:val="7"/>
        </w:numPr>
        <w:spacing w:line="276" w:lineRule="auto"/>
        <w:ind w:leftChars="0" w:left="0" w:firstLineChars="0" w:firstLine="926"/>
        <w:jc w:val="both"/>
        <w:rPr>
          <w:b/>
          <w:sz w:val="20"/>
        </w:rPr>
      </w:pPr>
      <w:r>
        <w:rPr>
          <w:color w:val="000000"/>
          <w:sz w:val="20"/>
        </w:rPr>
        <w:t xml:space="preserve">02 (duas lixeiras), </w:t>
      </w:r>
      <w:r w:rsidR="006556CA" w:rsidRPr="006556CA">
        <w:rPr>
          <w:color w:val="000000"/>
          <w:sz w:val="20"/>
        </w:rPr>
        <w:t>uma orgânica e uma de lixo seco, as quais deverão estar identificadas com placas de incentivo a coleta seletiva de lixo, providas de sacos plásticos para o acondicionamento de seus resíduos (lixo), devendo depositá-los em ponto adequado para a coleta após o expediente;</w:t>
      </w:r>
    </w:p>
    <w:p w14:paraId="3D182DBA" w14:textId="4743976A" w:rsidR="00492CD0" w:rsidRPr="00504DA2" w:rsidRDefault="00492CD0" w:rsidP="00504DA2">
      <w:pPr>
        <w:pStyle w:val="PargrafodaLista"/>
        <w:numPr>
          <w:ilvl w:val="0"/>
          <w:numId w:val="7"/>
        </w:numPr>
        <w:spacing w:line="276" w:lineRule="auto"/>
        <w:ind w:leftChars="0" w:left="0" w:firstLineChars="0" w:firstLine="926"/>
        <w:jc w:val="both"/>
        <w:rPr>
          <w:b/>
          <w:sz w:val="20"/>
        </w:rPr>
      </w:pPr>
      <w:r>
        <w:rPr>
          <w:color w:val="000000"/>
          <w:sz w:val="20"/>
        </w:rPr>
        <w:t>O e</w:t>
      </w:r>
      <w:r w:rsidRPr="00504DA2">
        <w:rPr>
          <w:color w:val="000000"/>
          <w:sz w:val="20"/>
        </w:rPr>
        <w:t>ntorno do empreendimento (raio mínimo de 75 metros) deverá ser mantido limpo</w:t>
      </w:r>
      <w:r w:rsidR="00504DA2" w:rsidRPr="00504DA2">
        <w:rPr>
          <w:color w:val="000000"/>
          <w:sz w:val="20"/>
        </w:rPr>
        <w:t xml:space="preserve"> pelo empreendedor</w:t>
      </w:r>
      <w:r w:rsidR="00504DA2">
        <w:rPr>
          <w:color w:val="000000"/>
          <w:sz w:val="20"/>
        </w:rPr>
        <w:t>.</w:t>
      </w:r>
      <w:r w:rsidRPr="00504DA2">
        <w:rPr>
          <w:color w:val="000000"/>
          <w:sz w:val="20"/>
        </w:rPr>
        <w:t xml:space="preserve">  </w:t>
      </w:r>
    </w:p>
    <w:p w14:paraId="50A4ACEA" w14:textId="77777777" w:rsidR="00176C25" w:rsidRPr="00176C25" w:rsidRDefault="00176C25" w:rsidP="00176C25">
      <w:pPr>
        <w:pStyle w:val="PargrafodaLista"/>
        <w:spacing w:line="276" w:lineRule="auto"/>
        <w:ind w:leftChars="0" w:left="926" w:firstLineChars="0" w:firstLine="0"/>
        <w:jc w:val="both"/>
        <w:rPr>
          <w:b/>
          <w:sz w:val="20"/>
        </w:rPr>
      </w:pPr>
    </w:p>
    <w:p w14:paraId="6E7BEA1D" w14:textId="0F539010" w:rsidR="00D7431E" w:rsidRDefault="00176C25" w:rsidP="00D7431E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7431E">
        <w:rPr>
          <w:rFonts w:ascii="Arial" w:hAnsi="Arial" w:cs="Arial"/>
          <w:sz w:val="20"/>
          <w:szCs w:val="20"/>
        </w:rPr>
        <w:t>Águas servidas</w:t>
      </w:r>
      <w:r w:rsidR="00D7431E" w:rsidRPr="00D7431E">
        <w:rPr>
          <w:rFonts w:ascii="Arial" w:hAnsi="Arial" w:cs="Arial"/>
          <w:sz w:val="20"/>
          <w:szCs w:val="20"/>
        </w:rPr>
        <w:t xml:space="preserve">: </w:t>
      </w:r>
    </w:p>
    <w:p w14:paraId="59EACE63" w14:textId="77777777" w:rsidR="00D7431E" w:rsidRDefault="00D7431E" w:rsidP="00D7431E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14:paraId="263BD514" w14:textId="40112C62" w:rsidR="006556CA" w:rsidRDefault="00D7431E" w:rsidP="00D7431E">
      <w:pPr>
        <w:pStyle w:val="Default"/>
        <w:ind w:firstLine="566"/>
        <w:jc w:val="both"/>
        <w:rPr>
          <w:rFonts w:ascii="Arial" w:hAnsi="Arial" w:cs="Arial"/>
          <w:sz w:val="20"/>
          <w:szCs w:val="20"/>
        </w:rPr>
      </w:pPr>
      <w:r w:rsidRPr="00D7431E">
        <w:rPr>
          <w:rFonts w:ascii="Arial" w:hAnsi="Arial" w:cs="Arial"/>
          <w:sz w:val="20"/>
          <w:szCs w:val="20"/>
        </w:rPr>
        <w:t xml:space="preserve">Não poderão ser lançadas águas servidas na faixa de praia ou mar, ficando sob a responsabilidade do responsável pelo Quiosque assegurar o recolhimento das águas e dos resíduos sólidos (lixo) gerados na atividade, dando-lhes destinação final ambientalmente adequada, devendo ser apresentado a esta Secretaria, cronograma de recolhimento, notas e licenças das empresas responsáveis pelo recolhimento. </w:t>
      </w:r>
    </w:p>
    <w:p w14:paraId="5295D03E" w14:textId="77777777" w:rsidR="00D7431E" w:rsidRDefault="00D7431E" w:rsidP="00D7431E">
      <w:pPr>
        <w:pStyle w:val="Default"/>
        <w:ind w:firstLine="566"/>
        <w:jc w:val="both"/>
        <w:rPr>
          <w:rFonts w:ascii="Arial" w:hAnsi="Arial" w:cs="Arial"/>
          <w:sz w:val="20"/>
          <w:szCs w:val="20"/>
        </w:rPr>
      </w:pPr>
    </w:p>
    <w:p w14:paraId="5901B682" w14:textId="4F882896" w:rsidR="00D7431E" w:rsidRPr="00D7431E" w:rsidRDefault="00D7431E" w:rsidP="00D7431E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D7431E">
        <w:rPr>
          <w:rFonts w:ascii="Arial" w:hAnsi="Arial" w:cs="Arial"/>
          <w:color w:val="auto"/>
          <w:sz w:val="20"/>
          <w:szCs w:val="20"/>
        </w:rPr>
        <w:t>Efluente Sanitário:</w:t>
      </w:r>
    </w:p>
    <w:p w14:paraId="3589D67D" w14:textId="77777777" w:rsidR="00D7431E" w:rsidRPr="00D7431E" w:rsidRDefault="00D7431E" w:rsidP="00D7431E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78693D62" w14:textId="73CF92EE" w:rsidR="00D7431E" w:rsidRDefault="00D7431E" w:rsidP="00D7431E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6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lang w:eastAsia="pt-BR" w:bidi="ar-SA"/>
        </w:rPr>
      </w:pPr>
      <w:r w:rsidRPr="00D7431E">
        <w:rPr>
          <w:color w:val="000000"/>
          <w:position w:val="0"/>
          <w:sz w:val="20"/>
          <w:szCs w:val="20"/>
          <w:lang w:eastAsia="pt-BR" w:bidi="ar-SA"/>
        </w:rPr>
        <w:t xml:space="preserve">Não será permitida a implantação de sanitários com fossas sépticas ou sumidouros na faixa de praia, sendo admitida a colocação de </w:t>
      </w:r>
      <w:r w:rsidRPr="00D7431E">
        <w:rPr>
          <w:b/>
          <w:color w:val="000000"/>
          <w:position w:val="0"/>
          <w:sz w:val="20"/>
          <w:szCs w:val="20"/>
          <w:lang w:eastAsia="pt-BR" w:bidi="ar-SA"/>
        </w:rPr>
        <w:t>sanitários químicos</w:t>
      </w:r>
      <w:r w:rsidRPr="00D7431E">
        <w:rPr>
          <w:color w:val="000000"/>
          <w:position w:val="0"/>
          <w:sz w:val="20"/>
          <w:szCs w:val="20"/>
          <w:lang w:eastAsia="pt-BR" w:bidi="ar-SA"/>
        </w:rPr>
        <w:t xml:space="preserve">, provisórios e removíveis, cabendo ao responsável pelo Beach Club se </w:t>
      </w:r>
      <w:r w:rsidRPr="00D7431E">
        <w:rPr>
          <w:b/>
          <w:bCs/>
          <w:color w:val="000000"/>
          <w:position w:val="0"/>
          <w:sz w:val="20"/>
          <w:szCs w:val="20"/>
          <w:lang w:eastAsia="pt-BR" w:bidi="ar-SA"/>
        </w:rPr>
        <w:t xml:space="preserve">responsabilizar pela coleta dos resíduos gerados </w:t>
      </w:r>
      <w:r w:rsidRPr="00D7431E">
        <w:rPr>
          <w:color w:val="000000"/>
          <w:position w:val="0"/>
          <w:sz w:val="20"/>
          <w:szCs w:val="20"/>
          <w:lang w:eastAsia="pt-BR" w:bidi="ar-SA"/>
        </w:rPr>
        <w:t>e disposição em local legalmente licenciado para tal, devendo apresentar cronograma e planilha de controle de resíduos para a SEMMA, bem como contrato com empresa responsável pelo recolhimento</w:t>
      </w:r>
      <w:r>
        <w:rPr>
          <w:rFonts w:ascii="Calibri" w:hAnsi="Calibri" w:cs="Calibri"/>
          <w:color w:val="000000"/>
          <w:position w:val="0"/>
          <w:lang w:eastAsia="pt-BR" w:bidi="ar-SA"/>
        </w:rPr>
        <w:t>.</w:t>
      </w:r>
      <w:r w:rsidRPr="00D7431E">
        <w:rPr>
          <w:rFonts w:ascii="Calibri" w:hAnsi="Calibri" w:cs="Calibri"/>
          <w:color w:val="000000"/>
          <w:position w:val="0"/>
          <w:lang w:eastAsia="pt-BR" w:bidi="ar-SA"/>
        </w:rPr>
        <w:t xml:space="preserve"> </w:t>
      </w:r>
    </w:p>
    <w:p w14:paraId="07148631" w14:textId="77777777" w:rsidR="00504DA2" w:rsidRDefault="00504DA2" w:rsidP="00D7431E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6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lang w:eastAsia="pt-BR" w:bidi="ar-SA"/>
        </w:rPr>
      </w:pPr>
    </w:p>
    <w:p w14:paraId="3C8D10B5" w14:textId="082B7F80" w:rsidR="00504DA2" w:rsidRDefault="00504DA2" w:rsidP="00504DA2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cs="Arial"/>
          <w:color w:val="000000"/>
          <w:position w:val="0"/>
          <w:sz w:val="20"/>
          <w:lang w:eastAsia="pt-BR" w:bidi="ar-SA"/>
        </w:rPr>
      </w:pPr>
      <w:r w:rsidRPr="00504DA2">
        <w:rPr>
          <w:rFonts w:cs="Arial"/>
          <w:color w:val="000000"/>
          <w:position w:val="0"/>
          <w:sz w:val="20"/>
          <w:lang w:eastAsia="pt-BR" w:bidi="ar-SA"/>
        </w:rPr>
        <w:t>Da Poluição Sonora</w:t>
      </w:r>
    </w:p>
    <w:p w14:paraId="27D93A76" w14:textId="77777777" w:rsidR="00504DA2" w:rsidRDefault="00504DA2" w:rsidP="00504DA2">
      <w:pPr>
        <w:pStyle w:val="PargrafodaLista"/>
        <w:suppressAutoHyphens w:val="0"/>
        <w:autoSpaceDE w:val="0"/>
        <w:autoSpaceDN w:val="0"/>
        <w:adjustRightInd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cs="Arial"/>
          <w:color w:val="000000"/>
          <w:position w:val="0"/>
          <w:sz w:val="20"/>
          <w:lang w:eastAsia="pt-BR" w:bidi="ar-SA"/>
        </w:rPr>
      </w:pPr>
    </w:p>
    <w:p w14:paraId="53A47A1D" w14:textId="09C779F5" w:rsidR="00504DA2" w:rsidRPr="00504DA2" w:rsidRDefault="00504DA2" w:rsidP="00504DA2">
      <w:pPr>
        <w:pStyle w:val="PargrafodaLista"/>
        <w:suppressAutoHyphens w:val="0"/>
        <w:autoSpaceDE w:val="0"/>
        <w:autoSpaceDN w:val="0"/>
        <w:adjustRightInd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cs="Arial"/>
          <w:color w:val="000000"/>
          <w:position w:val="0"/>
          <w:sz w:val="20"/>
          <w:lang w:eastAsia="pt-BR" w:bidi="ar-SA"/>
        </w:rPr>
      </w:pPr>
      <w:r>
        <w:rPr>
          <w:rFonts w:cs="Arial"/>
          <w:color w:val="000000"/>
          <w:position w:val="0"/>
          <w:sz w:val="20"/>
          <w:lang w:eastAsia="pt-BR" w:bidi="ar-SA"/>
        </w:rPr>
        <w:t>(Fábio)</w:t>
      </w:r>
    </w:p>
    <w:p w14:paraId="1080CAB2" w14:textId="77777777" w:rsidR="001E15CA" w:rsidRDefault="001E15CA" w:rsidP="00D7431E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566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lang w:eastAsia="pt-BR" w:bidi="ar-SA"/>
        </w:rPr>
      </w:pPr>
    </w:p>
    <w:p w14:paraId="03F644A4" w14:textId="77777777" w:rsidR="00D7431E" w:rsidRPr="00176C25" w:rsidRDefault="00D7431E" w:rsidP="00D7431E">
      <w:pPr>
        <w:pStyle w:val="Default"/>
        <w:ind w:left="720"/>
        <w:jc w:val="both"/>
        <w:rPr>
          <w:color w:val="auto"/>
          <w:sz w:val="20"/>
        </w:rPr>
      </w:pPr>
    </w:p>
    <w:p w14:paraId="6DE082AA" w14:textId="77777777" w:rsidR="00D7431E" w:rsidRDefault="00D7431E" w:rsidP="006556CA">
      <w:pPr>
        <w:spacing w:line="276" w:lineRule="auto"/>
        <w:ind w:leftChars="0" w:left="0" w:firstLineChars="0" w:firstLine="566"/>
        <w:jc w:val="both"/>
        <w:rPr>
          <w:color w:val="000000"/>
          <w:sz w:val="20"/>
          <w:szCs w:val="20"/>
        </w:rPr>
      </w:pPr>
    </w:p>
    <w:p w14:paraId="1EF2BBB2" w14:textId="4B35A28A" w:rsidR="006556CA" w:rsidRPr="006556CA" w:rsidRDefault="004E734B" w:rsidP="001E15CA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DA </w:t>
      </w:r>
      <w:r w:rsidR="006556CA" w:rsidRPr="006556CA">
        <w:rPr>
          <w:b/>
          <w:color w:val="000000"/>
          <w:sz w:val="20"/>
          <w:szCs w:val="20"/>
        </w:rPr>
        <w:t>MANIPULAÇÃO DE ALIMENTOS</w:t>
      </w:r>
    </w:p>
    <w:p w14:paraId="63A95382" w14:textId="77777777" w:rsidR="004E734B" w:rsidRDefault="004E734B" w:rsidP="001E15CA">
      <w:pPr>
        <w:suppressAutoHyphens w:val="0"/>
        <w:spacing w:line="276" w:lineRule="auto"/>
        <w:ind w:leftChars="0" w:left="566" w:firstLineChars="0" w:firstLine="0"/>
        <w:jc w:val="both"/>
        <w:textDirection w:val="lrTb"/>
        <w:textAlignment w:val="auto"/>
        <w:outlineLvl w:val="9"/>
        <w:rPr>
          <w:color w:val="000000"/>
          <w:sz w:val="20"/>
          <w:szCs w:val="20"/>
        </w:rPr>
      </w:pPr>
    </w:p>
    <w:p w14:paraId="6117652B" w14:textId="77777777" w:rsidR="006556CA" w:rsidRPr="006556CA" w:rsidRDefault="006556CA" w:rsidP="004E734B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sz w:val="20"/>
          <w:szCs w:val="20"/>
        </w:rPr>
      </w:pPr>
      <w:r w:rsidRPr="006556CA">
        <w:rPr>
          <w:color w:val="000000"/>
          <w:sz w:val="20"/>
          <w:szCs w:val="20"/>
        </w:rPr>
        <w:t xml:space="preserve">Os vendedores devem apresentar rigoroso asseio pessoal, ter os cabelos completamente protegidos, unhas curtas e limpas, não utilizar adornos, sendo obrigatória a utilização de jaleco e gorro ou boné, conforme exigência da Vigilância Sanitária; </w:t>
      </w:r>
    </w:p>
    <w:p w14:paraId="599103BA" w14:textId="77777777" w:rsidR="006556CA" w:rsidRPr="006556CA" w:rsidRDefault="006556CA" w:rsidP="004E734B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0"/>
          <w:szCs w:val="20"/>
        </w:rPr>
      </w:pPr>
      <w:r w:rsidRPr="006556CA">
        <w:rPr>
          <w:color w:val="000000"/>
          <w:sz w:val="20"/>
          <w:szCs w:val="20"/>
        </w:rPr>
        <w:t xml:space="preserve">Os manipuladores de alimentos devem higienizar as mãos constantemente e sempre que tocarem em lixo, dinheiro ou outros locais/objetos não higienizados; </w:t>
      </w:r>
    </w:p>
    <w:p w14:paraId="2B48DFFF" w14:textId="77777777" w:rsidR="006556CA" w:rsidRPr="006556CA" w:rsidRDefault="006556CA" w:rsidP="004E734B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0"/>
          <w:szCs w:val="20"/>
        </w:rPr>
      </w:pPr>
      <w:r w:rsidRPr="006556CA">
        <w:rPr>
          <w:color w:val="000000"/>
          <w:sz w:val="20"/>
          <w:szCs w:val="20"/>
        </w:rPr>
        <w:t xml:space="preserve">Os alimentos devem estar protegidos contra poeira, areia e vetores (insetos) e devem ser mantidos nas condições de temperatura e armazenamento indicadas pelo fabricante; </w:t>
      </w:r>
    </w:p>
    <w:p w14:paraId="25C602EB" w14:textId="77777777" w:rsidR="006556CA" w:rsidRPr="006556CA" w:rsidRDefault="006556CA" w:rsidP="004E734B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0"/>
          <w:szCs w:val="20"/>
        </w:rPr>
      </w:pPr>
      <w:r w:rsidRPr="006556CA">
        <w:rPr>
          <w:color w:val="000000"/>
          <w:sz w:val="20"/>
          <w:szCs w:val="20"/>
        </w:rPr>
        <w:t>Somente deve ser utilizado gelo devidamente legalizado pelo Município e mantido livre de contaminações. É vedada a utilização do gelo usado para o condicionamento de bebidas na preparação das mesmas;</w:t>
      </w:r>
    </w:p>
    <w:p w14:paraId="386ABD93" w14:textId="77777777" w:rsidR="006556CA" w:rsidRPr="006556CA" w:rsidRDefault="006556CA" w:rsidP="004E734B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0"/>
          <w:szCs w:val="20"/>
        </w:rPr>
      </w:pPr>
      <w:r w:rsidRPr="006556CA">
        <w:rPr>
          <w:color w:val="000000"/>
          <w:sz w:val="20"/>
          <w:szCs w:val="20"/>
        </w:rPr>
        <w:t xml:space="preserve">As caixas térmicas/ freezer/ geladeiras, utilizadas devem apresentar bom estado de conservação e limpeza e permitir completa vedação; </w:t>
      </w:r>
    </w:p>
    <w:p w14:paraId="71F77FD3" w14:textId="77777777" w:rsidR="006556CA" w:rsidRPr="006556CA" w:rsidRDefault="006556CA" w:rsidP="004E734B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0"/>
          <w:szCs w:val="20"/>
        </w:rPr>
      </w:pPr>
      <w:r w:rsidRPr="006556CA">
        <w:rPr>
          <w:color w:val="000000"/>
          <w:sz w:val="20"/>
          <w:szCs w:val="20"/>
        </w:rPr>
        <w:t xml:space="preserve">Somente será permitida a oferta ao consumidor </w:t>
      </w:r>
      <w:r w:rsidRPr="006556CA">
        <w:rPr>
          <w:sz w:val="20"/>
          <w:szCs w:val="20"/>
        </w:rPr>
        <w:t>em</w:t>
      </w:r>
      <w:r w:rsidRPr="006556CA">
        <w:rPr>
          <w:color w:val="000000"/>
          <w:sz w:val="20"/>
          <w:szCs w:val="20"/>
        </w:rPr>
        <w:t xml:space="preserve"> utensílios descartáveis; </w:t>
      </w:r>
    </w:p>
    <w:p w14:paraId="3EEFB02C" w14:textId="77777777" w:rsidR="006556CA" w:rsidRPr="006556CA" w:rsidRDefault="006556CA" w:rsidP="004E734B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0"/>
          <w:szCs w:val="20"/>
        </w:rPr>
      </w:pPr>
      <w:r w:rsidRPr="006556CA">
        <w:rPr>
          <w:color w:val="000000"/>
          <w:sz w:val="20"/>
          <w:szCs w:val="20"/>
        </w:rPr>
        <w:t>Os canudos oferecidos devem estar embalados individualmente e lacrados</w:t>
      </w:r>
      <w:r w:rsidRPr="006556CA">
        <w:rPr>
          <w:sz w:val="20"/>
          <w:szCs w:val="20"/>
        </w:rPr>
        <w:t>, dando-se preferência a canudos de plástico ecológico.</w:t>
      </w:r>
    </w:p>
    <w:p w14:paraId="0C465ED4" w14:textId="77777777" w:rsidR="006556CA" w:rsidRDefault="006556CA" w:rsidP="004E734B">
      <w:pPr>
        <w:ind w:left="0" w:hanging="2"/>
        <w:rPr>
          <w:sz w:val="20"/>
          <w:szCs w:val="20"/>
        </w:rPr>
      </w:pPr>
    </w:p>
    <w:p w14:paraId="7BEA9877" w14:textId="0771CBB9" w:rsidR="000145B0" w:rsidRDefault="000145B0" w:rsidP="004E734B">
      <w:pPr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DO USO</w:t>
      </w:r>
      <w:r w:rsidR="00FC1011">
        <w:rPr>
          <w:b/>
          <w:sz w:val="20"/>
          <w:szCs w:val="20"/>
        </w:rPr>
        <w:t xml:space="preserve"> E MANUTENÇÃO </w:t>
      </w:r>
      <w:r>
        <w:rPr>
          <w:b/>
          <w:sz w:val="20"/>
          <w:szCs w:val="20"/>
        </w:rPr>
        <w:t xml:space="preserve">DA PISCINA </w:t>
      </w:r>
    </w:p>
    <w:p w14:paraId="71E80B55" w14:textId="77777777" w:rsidR="000145B0" w:rsidRDefault="000145B0" w:rsidP="004E734B">
      <w:pPr>
        <w:ind w:left="0" w:hanging="2"/>
        <w:rPr>
          <w:b/>
          <w:sz w:val="20"/>
          <w:szCs w:val="20"/>
        </w:rPr>
      </w:pPr>
    </w:p>
    <w:p w14:paraId="747913F6" w14:textId="11ED08EF" w:rsidR="003C1FB5" w:rsidRDefault="00FC1011" w:rsidP="003C1FB5">
      <w:pPr>
        <w:ind w:leftChars="0" w:left="0" w:firstLineChars="0" w:firstLine="720"/>
        <w:jc w:val="both"/>
        <w:rPr>
          <w:sz w:val="20"/>
          <w:szCs w:val="20"/>
        </w:rPr>
      </w:pPr>
      <w:r w:rsidRPr="00FC1011">
        <w:rPr>
          <w:sz w:val="20"/>
          <w:szCs w:val="20"/>
        </w:rPr>
        <w:t xml:space="preserve">A </w:t>
      </w:r>
      <w:r>
        <w:rPr>
          <w:sz w:val="20"/>
          <w:szCs w:val="20"/>
        </w:rPr>
        <w:t>piscina deverá ser instalada de acordo com o relatório preventivo contra incêndio, contendo sinalização adequada, cercamento</w:t>
      </w:r>
      <w:r w:rsidR="003C1FB5">
        <w:rPr>
          <w:sz w:val="20"/>
          <w:szCs w:val="20"/>
        </w:rPr>
        <w:t>,</w:t>
      </w:r>
      <w:r>
        <w:rPr>
          <w:sz w:val="20"/>
          <w:szCs w:val="20"/>
        </w:rPr>
        <w:t xml:space="preserve"> horário de funcionament</w:t>
      </w:r>
      <w:r w:rsidR="003C1FB5">
        <w:rPr>
          <w:sz w:val="20"/>
          <w:szCs w:val="20"/>
        </w:rPr>
        <w:t>o, dentre outros.</w:t>
      </w:r>
    </w:p>
    <w:p w14:paraId="0E58F4BA" w14:textId="3C023421" w:rsidR="003C1FB5" w:rsidRDefault="003C1FB5" w:rsidP="003C1FB5">
      <w:pPr>
        <w:ind w:leftChars="0" w:left="0" w:firstLineChars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Deverá também seguir todas as</w:t>
      </w:r>
      <w:r w:rsidR="00FC1011">
        <w:rPr>
          <w:sz w:val="20"/>
          <w:szCs w:val="20"/>
        </w:rPr>
        <w:t xml:space="preserve"> medidas sanitárias de controle, como</w:t>
      </w:r>
      <w:r>
        <w:rPr>
          <w:sz w:val="20"/>
          <w:szCs w:val="20"/>
        </w:rPr>
        <w:t xml:space="preserve"> por exemplo, controle</w:t>
      </w:r>
      <w:r w:rsidR="00FC1011">
        <w:rPr>
          <w:sz w:val="20"/>
          <w:szCs w:val="20"/>
        </w:rPr>
        <w:t xml:space="preserve"> </w:t>
      </w:r>
      <w:proofErr w:type="spellStart"/>
      <w:r w:rsidR="00FC1011">
        <w:rPr>
          <w:sz w:val="20"/>
          <w:szCs w:val="20"/>
        </w:rPr>
        <w:t>Ph</w:t>
      </w:r>
      <w:proofErr w:type="spellEnd"/>
      <w:r w:rsidR="00FC1011">
        <w:rPr>
          <w:sz w:val="20"/>
          <w:szCs w:val="20"/>
        </w:rPr>
        <w:t xml:space="preserve"> e </w:t>
      </w:r>
      <w:r>
        <w:rPr>
          <w:sz w:val="20"/>
          <w:szCs w:val="20"/>
        </w:rPr>
        <w:t xml:space="preserve">Cloro, frequência de limpeza e técnico devidamente habilitado. </w:t>
      </w:r>
    </w:p>
    <w:p w14:paraId="4D7C701F" w14:textId="691215BA" w:rsidR="003C1FB5" w:rsidRPr="003D5863" w:rsidRDefault="00BA7F3D" w:rsidP="003C1FB5">
      <w:pPr>
        <w:ind w:leftChars="0" w:left="0" w:firstLineChars="0" w:firstLine="720"/>
        <w:jc w:val="both"/>
        <w:rPr>
          <w:b/>
          <w:sz w:val="20"/>
          <w:szCs w:val="20"/>
        </w:rPr>
      </w:pPr>
      <w:r w:rsidRPr="003D5863">
        <w:rPr>
          <w:b/>
          <w:sz w:val="20"/>
          <w:szCs w:val="20"/>
        </w:rPr>
        <w:t>DA PUBLICIDADE</w:t>
      </w:r>
    </w:p>
    <w:p w14:paraId="75D87B86" w14:textId="77777777" w:rsidR="00BA7F3D" w:rsidRDefault="00BA7F3D" w:rsidP="003C1FB5">
      <w:pPr>
        <w:ind w:leftChars="0" w:left="0" w:firstLineChars="0" w:firstLine="720"/>
        <w:jc w:val="both"/>
        <w:rPr>
          <w:sz w:val="20"/>
          <w:szCs w:val="20"/>
        </w:rPr>
      </w:pPr>
    </w:p>
    <w:p w14:paraId="67DEAD59" w14:textId="252BC4FD" w:rsidR="00BA7F3D" w:rsidRDefault="00BA7F3D" w:rsidP="003C1FB5">
      <w:pPr>
        <w:ind w:leftChars="0" w:left="0" w:firstLineChars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Deverá ser apresentado os locais de publicidade a serem comercializados, sendo vedado a venda de espaços publicit</w:t>
      </w:r>
      <w:r w:rsidR="006973E5">
        <w:rPr>
          <w:sz w:val="20"/>
          <w:szCs w:val="20"/>
        </w:rPr>
        <w:t>ários.</w:t>
      </w:r>
    </w:p>
    <w:p w14:paraId="4D17CD4C" w14:textId="48F94FA5" w:rsidR="006973E5" w:rsidRDefault="006973E5" w:rsidP="003C1FB5">
      <w:pPr>
        <w:ind w:leftChars="0" w:left="0" w:firstLineChars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publicidades deverão estar de acordo com o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 37 </w:t>
      </w:r>
      <w:proofErr w:type="spellStart"/>
      <w:r>
        <w:rPr>
          <w:sz w:val="20"/>
          <w:szCs w:val="20"/>
        </w:rPr>
        <w:t>paragráfo</w:t>
      </w:r>
      <w:proofErr w:type="spellEnd"/>
      <w:r>
        <w:rPr>
          <w:sz w:val="20"/>
          <w:szCs w:val="20"/>
        </w:rPr>
        <w:t xml:space="preserve"> 2° do CDC - Código de Defesa do Consumidor.</w:t>
      </w:r>
    </w:p>
    <w:p w14:paraId="0A7F1946" w14:textId="77777777" w:rsidR="006973E5" w:rsidRDefault="006973E5" w:rsidP="003C1FB5">
      <w:pPr>
        <w:ind w:leftChars="0" w:left="0" w:firstLineChars="0" w:firstLine="720"/>
        <w:jc w:val="both"/>
        <w:rPr>
          <w:sz w:val="20"/>
          <w:szCs w:val="20"/>
        </w:rPr>
      </w:pPr>
    </w:p>
    <w:p w14:paraId="05CA38C4" w14:textId="577E63C7" w:rsidR="003D5863" w:rsidRDefault="003D5863" w:rsidP="003C1FB5">
      <w:pPr>
        <w:ind w:leftChars="0" w:left="0" w:firstLineChars="0" w:firstLine="720"/>
        <w:jc w:val="both"/>
        <w:rPr>
          <w:b/>
          <w:sz w:val="20"/>
          <w:szCs w:val="20"/>
        </w:rPr>
      </w:pPr>
      <w:r w:rsidRPr="003D5863">
        <w:rPr>
          <w:b/>
          <w:sz w:val="20"/>
          <w:szCs w:val="20"/>
        </w:rPr>
        <w:t xml:space="preserve">DAS ATIVIDADES E EVENTOS ESPECÍFICOS </w:t>
      </w:r>
    </w:p>
    <w:p w14:paraId="26C6B2DE" w14:textId="77777777" w:rsidR="003D5863" w:rsidRDefault="003D5863" w:rsidP="003C1FB5">
      <w:pPr>
        <w:ind w:leftChars="0" w:left="0" w:firstLineChars="0" w:firstLine="720"/>
        <w:jc w:val="both"/>
        <w:rPr>
          <w:b/>
          <w:sz w:val="20"/>
          <w:szCs w:val="20"/>
        </w:rPr>
      </w:pPr>
    </w:p>
    <w:p w14:paraId="663BE81D" w14:textId="08E85E30" w:rsidR="006E3BA2" w:rsidRDefault="006E3BA2" w:rsidP="003C1FB5">
      <w:pPr>
        <w:ind w:leftChars="0" w:left="0" w:firstLineChars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Quanto aos shows e eventos específicos:</w:t>
      </w:r>
    </w:p>
    <w:p w14:paraId="55721BD9" w14:textId="77777777" w:rsidR="006E3BA2" w:rsidRDefault="006E3BA2" w:rsidP="003C1FB5">
      <w:pPr>
        <w:ind w:leftChars="0" w:left="0" w:firstLineChars="0" w:firstLine="720"/>
        <w:jc w:val="both"/>
        <w:rPr>
          <w:sz w:val="20"/>
          <w:szCs w:val="20"/>
        </w:rPr>
      </w:pPr>
    </w:p>
    <w:p w14:paraId="17CF9110" w14:textId="517CD585" w:rsidR="0053201D" w:rsidRDefault="006E3BA2" w:rsidP="003C1FB5">
      <w:pPr>
        <w:ind w:leftChars="0" w:left="0" w:firstLineChars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Todos os e</w:t>
      </w:r>
      <w:r w:rsidR="0053201D">
        <w:rPr>
          <w:sz w:val="20"/>
          <w:szCs w:val="20"/>
        </w:rPr>
        <w:t>ventos em que ocorrer venda de ingressos e montagem de estruturas especiais deverão estar devidamente autorizad</w:t>
      </w:r>
      <w:r w:rsidR="00492CD0">
        <w:rPr>
          <w:sz w:val="20"/>
          <w:szCs w:val="20"/>
        </w:rPr>
        <w:t>o</w:t>
      </w:r>
      <w:r w:rsidR="0053201D">
        <w:rPr>
          <w:sz w:val="20"/>
          <w:szCs w:val="20"/>
        </w:rPr>
        <w:t>s pelas autoridades competentes (bombeiros, polícia, entre outros)</w:t>
      </w:r>
      <w:r w:rsidR="00492CD0">
        <w:rPr>
          <w:sz w:val="20"/>
          <w:szCs w:val="20"/>
        </w:rPr>
        <w:t>, seguindo os protocolos sanitários e de segurança necessários</w:t>
      </w:r>
      <w:r w:rsidR="0053201D">
        <w:rPr>
          <w:sz w:val="20"/>
          <w:szCs w:val="20"/>
        </w:rPr>
        <w:t>;</w:t>
      </w:r>
    </w:p>
    <w:p w14:paraId="15A332F5" w14:textId="4B92E5AA" w:rsidR="006E3BA2" w:rsidRDefault="0053201D" w:rsidP="003C1FB5">
      <w:pPr>
        <w:ind w:leftChars="0" w:left="0" w:firstLineChars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Conforme o Código Tributário Municipal, deverão ser pagos ao município a alíquota de 2% sobre o valor do serviço prestado.</w:t>
      </w:r>
    </w:p>
    <w:p w14:paraId="5D817982" w14:textId="022352F3" w:rsidR="0053201D" w:rsidRDefault="0053201D" w:rsidP="003C1FB5">
      <w:pPr>
        <w:ind w:leftChars="0" w:left="0" w:firstLineChars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O empreendedor deverá apresentar CRONOGRAMA de datas referentes a realização dos mesmos, com no mínimo 30 (trinta) dias de antecedência.</w:t>
      </w:r>
      <w:r>
        <w:rPr>
          <w:sz w:val="20"/>
          <w:szCs w:val="20"/>
        </w:rPr>
        <w:br w:type="page"/>
      </w:r>
    </w:p>
    <w:p w14:paraId="502E3932" w14:textId="1286C06F" w:rsidR="002938D8" w:rsidRDefault="002938D8" w:rsidP="002938D8">
      <w:pPr>
        <w:ind w:left="0" w:hanging="2"/>
        <w:jc w:val="center"/>
        <w:rPr>
          <w:sz w:val="20"/>
          <w:szCs w:val="20"/>
        </w:rPr>
      </w:pPr>
      <w:r w:rsidRPr="006556CA">
        <w:rPr>
          <w:sz w:val="20"/>
          <w:szCs w:val="20"/>
        </w:rPr>
        <w:t>ANEXO II</w:t>
      </w:r>
      <w:r w:rsidR="00397AC1">
        <w:rPr>
          <w:sz w:val="20"/>
          <w:szCs w:val="20"/>
        </w:rPr>
        <w:t>I</w:t>
      </w:r>
    </w:p>
    <w:p w14:paraId="5C816A27" w14:textId="77777777" w:rsidR="00397AC1" w:rsidRPr="006556CA" w:rsidRDefault="00397AC1" w:rsidP="002938D8">
      <w:pPr>
        <w:ind w:left="0" w:hanging="2"/>
        <w:jc w:val="center"/>
        <w:rPr>
          <w:sz w:val="20"/>
          <w:szCs w:val="20"/>
        </w:rPr>
      </w:pPr>
    </w:p>
    <w:p w14:paraId="2031F624" w14:textId="457CF0AC" w:rsidR="00013F07" w:rsidRDefault="00397AC1" w:rsidP="003C1FB5">
      <w:pPr>
        <w:ind w:leftChars="0" w:left="0" w:firstLineChars="0" w:firstLine="720"/>
        <w:jc w:val="both"/>
        <w:rPr>
          <w:sz w:val="20"/>
          <w:szCs w:val="20"/>
        </w:rPr>
      </w:pPr>
      <w:r w:rsidRPr="006556CA">
        <w:rPr>
          <w:sz w:val="20"/>
          <w:szCs w:val="20"/>
        </w:rPr>
        <w:t>Proposta de valor de medida compensatória no valor mínimo de 21 Unidades Fiscais Monetárias, que totalizam R$ 1.560,09 (um mil quinhentos e sessenta reais e nove centavos), a ser destinada ao Fundo Municipal de Meio Ambiente, com depósito a ser efetuado até a</w:t>
      </w:r>
      <w:r>
        <w:rPr>
          <w:sz w:val="20"/>
          <w:szCs w:val="20"/>
        </w:rPr>
        <w:t xml:space="preserve"> data de 01 de dezembro de 2021.</w:t>
      </w:r>
      <w:r w:rsidR="00013F07">
        <w:rPr>
          <w:sz w:val="20"/>
          <w:szCs w:val="20"/>
        </w:rPr>
        <w:br w:type="page"/>
      </w:r>
    </w:p>
    <w:p w14:paraId="4F3CD48A" w14:textId="6BB28D8B" w:rsidR="00013F07" w:rsidRDefault="00013F07" w:rsidP="00013F07">
      <w:pPr>
        <w:ind w:leftChars="0" w:left="0" w:firstLineChars="0" w:firstLine="720"/>
        <w:jc w:val="center"/>
        <w:rPr>
          <w:sz w:val="20"/>
          <w:szCs w:val="20"/>
        </w:rPr>
      </w:pPr>
      <w:r w:rsidRPr="006556CA">
        <w:rPr>
          <w:sz w:val="20"/>
          <w:szCs w:val="20"/>
        </w:rPr>
        <w:t>ANEXO IV</w:t>
      </w:r>
    </w:p>
    <w:p w14:paraId="3BECFE6A" w14:textId="77777777" w:rsidR="00013F07" w:rsidRDefault="00013F07" w:rsidP="00013F07">
      <w:pPr>
        <w:ind w:leftChars="0" w:left="0" w:firstLineChars="0" w:firstLine="720"/>
        <w:jc w:val="center"/>
        <w:rPr>
          <w:sz w:val="20"/>
          <w:szCs w:val="20"/>
        </w:rPr>
      </w:pPr>
    </w:p>
    <w:p w14:paraId="6529C130" w14:textId="46EE1105" w:rsidR="0053201D" w:rsidRPr="006E3BA2" w:rsidRDefault="00013F07" w:rsidP="003C1FB5">
      <w:pPr>
        <w:ind w:leftChars="0" w:left="0" w:firstLineChars="0" w:firstLine="720"/>
        <w:jc w:val="both"/>
        <w:rPr>
          <w:sz w:val="20"/>
          <w:szCs w:val="20"/>
        </w:rPr>
      </w:pPr>
      <w:r w:rsidRPr="006556CA">
        <w:rPr>
          <w:sz w:val="20"/>
          <w:szCs w:val="20"/>
        </w:rPr>
        <w:t>Declaração de implementação até a data de 01 de dezembro de 2021, conforme memorial descritivo e cronograma de implantação ANEXO IV</w:t>
      </w:r>
    </w:p>
    <w:sectPr w:rsidR="0053201D" w:rsidRPr="006E3B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F1E0" w14:textId="77777777" w:rsidR="008975B8" w:rsidRDefault="008975B8">
      <w:pPr>
        <w:spacing w:line="240" w:lineRule="auto"/>
        <w:ind w:left="0" w:hanging="2"/>
      </w:pPr>
      <w:r>
        <w:separator/>
      </w:r>
    </w:p>
  </w:endnote>
  <w:endnote w:type="continuationSeparator" w:id="0">
    <w:p w14:paraId="42AD3200" w14:textId="77777777" w:rsidR="008975B8" w:rsidRDefault="008975B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E846" w14:textId="77777777" w:rsidR="00831108" w:rsidRDefault="00831108" w:rsidP="0083110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4379" w14:textId="77777777" w:rsidR="00CA0338" w:rsidRDefault="007E42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4DA2">
      <w:rPr>
        <w:noProof/>
        <w:color w:val="000000"/>
      </w:rPr>
      <w:t>12</w:t>
    </w:r>
    <w:r>
      <w:rPr>
        <w:color w:val="000000"/>
      </w:rPr>
      <w:fldChar w:fldCharType="end"/>
    </w:r>
  </w:p>
  <w:p w14:paraId="664433A0" w14:textId="77777777" w:rsidR="00CA0338" w:rsidRDefault="00CA03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E047" w14:textId="77777777" w:rsidR="00831108" w:rsidRDefault="00831108" w:rsidP="0083110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A6C3" w14:textId="77777777" w:rsidR="008975B8" w:rsidRDefault="008975B8">
      <w:pPr>
        <w:spacing w:line="240" w:lineRule="auto"/>
        <w:ind w:left="0" w:hanging="2"/>
      </w:pPr>
      <w:r>
        <w:separator/>
      </w:r>
    </w:p>
  </w:footnote>
  <w:footnote w:type="continuationSeparator" w:id="0">
    <w:p w14:paraId="5F472EA3" w14:textId="77777777" w:rsidR="008975B8" w:rsidRDefault="008975B8">
      <w:pPr>
        <w:spacing w:line="240" w:lineRule="auto"/>
        <w:ind w:left="0" w:hanging="2"/>
      </w:pPr>
      <w:r>
        <w:continuationSeparator/>
      </w:r>
    </w:p>
  </w:footnote>
  <w:footnote w:id="1">
    <w:p w14:paraId="358E01BE" w14:textId="15BE4A9D" w:rsidR="00CA0338" w:rsidRDefault="00CA03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7742" w14:textId="77777777" w:rsidR="00831108" w:rsidRDefault="00831108" w:rsidP="0083110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F57B" w14:textId="77777777" w:rsidR="00831108" w:rsidRDefault="00831108" w:rsidP="00831108">
    <w:pPr>
      <w:ind w:left="0" w:hanging="2"/>
      <w:jc w:val="center"/>
      <w:rPr>
        <w:sz w:val="26"/>
        <w:szCs w:val="26"/>
      </w:rPr>
    </w:pPr>
    <w:r>
      <w:rPr>
        <w:noProof/>
        <w:lang w:eastAsia="pt-BR" w:bidi="ar-SA"/>
      </w:rPr>
      <w:drawing>
        <wp:anchor distT="0" distB="0" distL="114300" distR="114300" simplePos="0" relativeHeight="251657216" behindDoc="0" locked="0" layoutInCell="1" allowOverlap="1" wp14:anchorId="3E63FE46" wp14:editId="1D1EA716">
          <wp:simplePos x="0" y="0"/>
          <wp:positionH relativeFrom="margin">
            <wp:align>center</wp:align>
          </wp:positionH>
          <wp:positionV relativeFrom="topMargin">
            <wp:posOffset>461645</wp:posOffset>
          </wp:positionV>
          <wp:extent cx="609601" cy="585217"/>
          <wp:effectExtent l="0" t="0" r="0" b="571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e-mai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1" cy="585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116F49" w14:textId="77777777" w:rsidR="00831108" w:rsidRDefault="00831108" w:rsidP="00831108">
    <w:pPr>
      <w:ind w:left="1" w:hanging="3"/>
      <w:rPr>
        <w:sz w:val="26"/>
        <w:szCs w:val="26"/>
      </w:rPr>
    </w:pPr>
  </w:p>
  <w:p w14:paraId="47E72A3F" w14:textId="77777777" w:rsidR="00831108" w:rsidRDefault="00831108" w:rsidP="00831108">
    <w:pPr>
      <w:ind w:left="1" w:hanging="3"/>
      <w:jc w:val="center"/>
      <w:rPr>
        <w:sz w:val="26"/>
        <w:szCs w:val="26"/>
      </w:rPr>
    </w:pPr>
  </w:p>
  <w:p w14:paraId="0A4C8DDA" w14:textId="77777777" w:rsidR="00831108" w:rsidRDefault="00831108" w:rsidP="00831108">
    <w:pPr>
      <w:ind w:left="0" w:hanging="2"/>
      <w:jc w:val="center"/>
      <w:rPr>
        <w:sz w:val="18"/>
        <w:szCs w:val="18"/>
      </w:rPr>
    </w:pPr>
  </w:p>
  <w:p w14:paraId="35EAAB4E" w14:textId="77777777" w:rsidR="00831108" w:rsidRDefault="00831108" w:rsidP="00831108">
    <w:pPr>
      <w:ind w:left="0" w:hanging="2"/>
      <w:jc w:val="center"/>
      <w:rPr>
        <w:sz w:val="18"/>
        <w:szCs w:val="18"/>
      </w:rPr>
    </w:pPr>
    <w:r>
      <w:rPr>
        <w:sz w:val="18"/>
        <w:szCs w:val="18"/>
      </w:rPr>
      <w:t>ESTADO DE SANTA CATARINA</w:t>
    </w:r>
  </w:p>
  <w:p w14:paraId="06BA9147" w14:textId="77777777" w:rsidR="00831108" w:rsidRDefault="00831108" w:rsidP="00831108">
    <w:pPr>
      <w:ind w:left="0" w:hanging="2"/>
      <w:jc w:val="center"/>
      <w:rPr>
        <w:sz w:val="18"/>
        <w:szCs w:val="18"/>
      </w:rPr>
    </w:pPr>
    <w:r>
      <w:rPr>
        <w:sz w:val="18"/>
        <w:szCs w:val="18"/>
      </w:rPr>
      <w:t>MUNICÍPIO DE PASSO DE TORRES</w:t>
    </w:r>
  </w:p>
  <w:p w14:paraId="2FC95EC7" w14:textId="77777777" w:rsidR="00831108" w:rsidRDefault="00831108" w:rsidP="00831108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5459" w14:textId="77777777" w:rsidR="00831108" w:rsidRDefault="00831108" w:rsidP="00831108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2BBC"/>
    <w:multiLevelType w:val="hybridMultilevel"/>
    <w:tmpl w:val="857C62A0"/>
    <w:lvl w:ilvl="0" w:tplc="FB6AD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6102"/>
    <w:multiLevelType w:val="hybridMultilevel"/>
    <w:tmpl w:val="9F365BCC"/>
    <w:lvl w:ilvl="0" w:tplc="041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34DE6AA8"/>
    <w:multiLevelType w:val="hybridMultilevel"/>
    <w:tmpl w:val="EDE642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444C5"/>
    <w:multiLevelType w:val="hybridMultilevel"/>
    <w:tmpl w:val="3210DC46"/>
    <w:lvl w:ilvl="0" w:tplc="7BCCCF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E1229"/>
    <w:multiLevelType w:val="multilevel"/>
    <w:tmpl w:val="A7920C1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C46D94"/>
    <w:multiLevelType w:val="hybridMultilevel"/>
    <w:tmpl w:val="55CE4E98"/>
    <w:lvl w:ilvl="0" w:tplc="99AE404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57D67D81"/>
    <w:multiLevelType w:val="multilevel"/>
    <w:tmpl w:val="262CBD74"/>
    <w:lvl w:ilvl="0">
      <w:start w:val="5"/>
      <w:numFmt w:val="decimal"/>
      <w:lvlText w:val="%1."/>
      <w:lvlJc w:val="right"/>
      <w:pPr>
        <w:ind w:left="0" w:firstLine="283"/>
      </w:pPr>
      <w:rPr>
        <w:rFonts w:ascii="Calibri" w:eastAsia="Calibri" w:hAnsi="Calibri" w:cs="Calibri"/>
        <w:b/>
        <w:u w:val="none"/>
      </w:rPr>
    </w:lvl>
    <w:lvl w:ilvl="1">
      <w:start w:val="1"/>
      <w:numFmt w:val="decimal"/>
      <w:lvlText w:val="%1.%2."/>
      <w:lvlJc w:val="right"/>
      <w:pPr>
        <w:ind w:left="1156" w:hanging="1014"/>
      </w:pPr>
      <w:rPr>
        <w:rFonts w:ascii="Calibri" w:eastAsia="Calibri" w:hAnsi="Calibri" w:cs="Calibri"/>
        <w:b/>
        <w:u w:val="none"/>
      </w:rPr>
    </w:lvl>
    <w:lvl w:ilvl="2">
      <w:start w:val="1"/>
      <w:numFmt w:val="decimal"/>
      <w:lvlText w:val="%1.%2.%3."/>
      <w:lvlJc w:val="right"/>
      <w:pPr>
        <w:ind w:left="0" w:firstLine="566"/>
      </w:pPr>
      <w:rPr>
        <w:rFonts w:ascii="Calibri" w:eastAsia="Calibri" w:hAnsi="Calibri" w:cs="Calibri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D7E6616"/>
    <w:multiLevelType w:val="hybridMultilevel"/>
    <w:tmpl w:val="3ACC30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50A0F"/>
    <w:multiLevelType w:val="multilevel"/>
    <w:tmpl w:val="06C872C0"/>
    <w:lvl w:ilvl="0">
      <w:start w:val="3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eastAsia="Calibri" w:hAnsi="Calibri" w:cs="Calibri"/>
        <w:b w:val="0"/>
      </w:r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880" w:hanging="180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338"/>
    <w:rsid w:val="00013F07"/>
    <w:rsid w:val="000145B0"/>
    <w:rsid w:val="00055066"/>
    <w:rsid w:val="000F1475"/>
    <w:rsid w:val="000F37BF"/>
    <w:rsid w:val="00176C25"/>
    <w:rsid w:val="00186C5B"/>
    <w:rsid w:val="001D6CEE"/>
    <w:rsid w:val="001E15CA"/>
    <w:rsid w:val="001F6AB0"/>
    <w:rsid w:val="0020051E"/>
    <w:rsid w:val="00280F4B"/>
    <w:rsid w:val="002938D8"/>
    <w:rsid w:val="002D7A1A"/>
    <w:rsid w:val="00311E14"/>
    <w:rsid w:val="003334C9"/>
    <w:rsid w:val="0035424C"/>
    <w:rsid w:val="003806EB"/>
    <w:rsid w:val="00397AC1"/>
    <w:rsid w:val="003C1FB5"/>
    <w:rsid w:val="003D5863"/>
    <w:rsid w:val="003E70AA"/>
    <w:rsid w:val="00422455"/>
    <w:rsid w:val="00467DC2"/>
    <w:rsid w:val="00470C1D"/>
    <w:rsid w:val="00492CD0"/>
    <w:rsid w:val="00495636"/>
    <w:rsid w:val="004C0B6C"/>
    <w:rsid w:val="004E734B"/>
    <w:rsid w:val="00504DA2"/>
    <w:rsid w:val="0052677C"/>
    <w:rsid w:val="0053201D"/>
    <w:rsid w:val="00553063"/>
    <w:rsid w:val="0057762A"/>
    <w:rsid w:val="005E36FA"/>
    <w:rsid w:val="006435CE"/>
    <w:rsid w:val="006556CA"/>
    <w:rsid w:val="006973E5"/>
    <w:rsid w:val="006B1C69"/>
    <w:rsid w:val="006E3BA2"/>
    <w:rsid w:val="00701635"/>
    <w:rsid w:val="00743A5F"/>
    <w:rsid w:val="007E42A5"/>
    <w:rsid w:val="00831108"/>
    <w:rsid w:val="008975B8"/>
    <w:rsid w:val="008A1EE4"/>
    <w:rsid w:val="008D1CA8"/>
    <w:rsid w:val="009175A5"/>
    <w:rsid w:val="00944F3B"/>
    <w:rsid w:val="009A7730"/>
    <w:rsid w:val="009B1123"/>
    <w:rsid w:val="009D5893"/>
    <w:rsid w:val="00A23F75"/>
    <w:rsid w:val="00AB623A"/>
    <w:rsid w:val="00B3024B"/>
    <w:rsid w:val="00B37519"/>
    <w:rsid w:val="00B5284B"/>
    <w:rsid w:val="00B8555A"/>
    <w:rsid w:val="00BA7F3D"/>
    <w:rsid w:val="00C06D9E"/>
    <w:rsid w:val="00C20E00"/>
    <w:rsid w:val="00C47FCB"/>
    <w:rsid w:val="00C57934"/>
    <w:rsid w:val="00C96AFF"/>
    <w:rsid w:val="00CA0338"/>
    <w:rsid w:val="00CD79F7"/>
    <w:rsid w:val="00CE3219"/>
    <w:rsid w:val="00D7431E"/>
    <w:rsid w:val="00DD5502"/>
    <w:rsid w:val="00DF5673"/>
    <w:rsid w:val="00E525BA"/>
    <w:rsid w:val="00EA22CA"/>
    <w:rsid w:val="00EC678B"/>
    <w:rsid w:val="00EE7315"/>
    <w:rsid w:val="00FC1011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EC20"/>
  <w15:docId w15:val="{36F4E0E0-AB00-463B-898D-4FE7DCE5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i-I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eresdenotadefim">
    <w:name w:val="WW-Caracteres de nota de fim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derodap3">
    <w:name w:val="Ref. de nota de rodapé3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pPr>
      <w:tabs>
        <w:tab w:val="left" w:pos="1418"/>
        <w:tab w:val="left" w:pos="4253"/>
      </w:tabs>
      <w:spacing w:before="120" w:line="360" w:lineRule="auto"/>
      <w:jc w:val="both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rPr>
      <w:sz w:val="20"/>
    </w:rPr>
  </w:style>
  <w:style w:type="paragraph" w:customStyle="1" w:styleId="Contedodequadro">
    <w:name w:val="Conteúdo de quadro"/>
    <w:basedOn w:val="Corpodetexto"/>
  </w:style>
  <w:style w:type="character" w:customStyle="1" w:styleId="RodapChar">
    <w:name w:val="Rodapé Char"/>
    <w:rPr>
      <w:rFonts w:ascii="Arial" w:hAnsi="Arial" w:cs="Arial"/>
      <w:w w:val="100"/>
      <w:position w:val="-1"/>
      <w:sz w:val="22"/>
      <w:effect w:val="none"/>
      <w:vertAlign w:val="baseline"/>
      <w:cs w:val="0"/>
      <w:em w:val="none"/>
      <w:lang w:eastAsia="hi-I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F6AB0"/>
    <w:pPr>
      <w:ind w:left="720"/>
      <w:contextualSpacing/>
    </w:pPr>
    <w:rPr>
      <w:rFonts w:cs="Mangal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35424C"/>
    <w:pPr>
      <w:spacing w:after="200" w:line="240" w:lineRule="auto"/>
    </w:pPr>
    <w:rPr>
      <w:rFonts w:cs="Mangal"/>
      <w:i/>
      <w:iCs/>
      <w:color w:val="1F497D" w:themeColor="text2"/>
      <w:sz w:val="18"/>
      <w:szCs w:val="16"/>
    </w:rPr>
  </w:style>
  <w:style w:type="table" w:styleId="Tabelacomgrade">
    <w:name w:val="Table Grid"/>
    <w:basedOn w:val="Tabelanormal"/>
    <w:uiPriority w:val="39"/>
    <w:rsid w:val="006556C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3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emobPDkEzl5HtGKImfh2CJeXcQ==">AMUW2mWt94dmNI/cpkerfdiU6C6edbXlJiHLYTwDk1NGYVyZJItRnSSD4QogDXqOWYKiV7hiwHZ2gu1vOumybWWO5bKegX7UuEFzpqWAaaoFMN3UhR1BTGw=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2681</Words>
  <Characters>14483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 For Windows v.6.0</dc:creator>
  <cp:lastModifiedBy>User</cp:lastModifiedBy>
  <cp:revision>47</cp:revision>
  <cp:lastPrinted>2021-09-14T16:56:00Z</cp:lastPrinted>
  <dcterms:created xsi:type="dcterms:W3CDTF">2021-09-14T22:24:00Z</dcterms:created>
  <dcterms:modified xsi:type="dcterms:W3CDTF">2021-09-22T18:14:00Z</dcterms:modified>
</cp:coreProperties>
</file>