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B5B6" w14:textId="47130700" w:rsidR="00964FAF" w:rsidRPr="00964FAF" w:rsidRDefault="00964FAF" w:rsidP="00964FAF">
      <w:pPr>
        <w:tabs>
          <w:tab w:val="left" w:pos="4536"/>
        </w:tabs>
        <w:spacing w:line="360" w:lineRule="auto"/>
        <w:jc w:val="both"/>
        <w:rPr>
          <w:b/>
          <w:szCs w:val="24"/>
        </w:rPr>
      </w:pPr>
      <w:r w:rsidRPr="00964FAF">
        <w:rPr>
          <w:b/>
          <w:szCs w:val="24"/>
        </w:rPr>
        <w:t xml:space="preserve">DECRETO Nº </w:t>
      </w:r>
      <w:r w:rsidR="00F9545F">
        <w:rPr>
          <w:b/>
          <w:szCs w:val="24"/>
        </w:rPr>
        <w:t>112</w:t>
      </w:r>
      <w:r w:rsidRPr="00964FAF">
        <w:rPr>
          <w:b/>
          <w:szCs w:val="24"/>
        </w:rPr>
        <w:t xml:space="preserve">, DE </w:t>
      </w:r>
      <w:r w:rsidR="00F9545F">
        <w:rPr>
          <w:b/>
          <w:szCs w:val="24"/>
        </w:rPr>
        <w:t>15 DE SETEMBRO</w:t>
      </w:r>
      <w:r w:rsidRPr="00964FAF">
        <w:rPr>
          <w:b/>
          <w:szCs w:val="24"/>
        </w:rPr>
        <w:t xml:space="preserve"> DE 2021.</w:t>
      </w:r>
    </w:p>
    <w:p w14:paraId="0AFBF8C9" w14:textId="77777777" w:rsidR="00964FAF" w:rsidRPr="00964FAF" w:rsidRDefault="00964FAF" w:rsidP="00964FAF">
      <w:pPr>
        <w:spacing w:line="360" w:lineRule="auto"/>
        <w:jc w:val="both"/>
        <w:rPr>
          <w:b/>
          <w:szCs w:val="24"/>
        </w:rPr>
      </w:pPr>
    </w:p>
    <w:p w14:paraId="7F83FF9F" w14:textId="30181472" w:rsidR="00964FAF" w:rsidRDefault="00964FAF" w:rsidP="00F9545F">
      <w:pPr>
        <w:pStyle w:val="Corpodetexto21"/>
        <w:spacing w:line="360" w:lineRule="auto"/>
        <w:ind w:left="2268"/>
        <w:rPr>
          <w:b/>
          <w:szCs w:val="24"/>
        </w:rPr>
      </w:pPr>
      <w:r w:rsidRPr="00964FAF">
        <w:rPr>
          <w:b/>
          <w:szCs w:val="24"/>
        </w:rPr>
        <w:t>“</w:t>
      </w:r>
      <w:r w:rsidR="00F9545F">
        <w:rPr>
          <w:b/>
          <w:szCs w:val="24"/>
        </w:rPr>
        <w:t xml:space="preserve">ALTERA O DECRETO 068, DE 14 DE JUNHO DE 2021, QUE </w:t>
      </w:r>
      <w:r w:rsidRPr="00964FAF">
        <w:rPr>
          <w:b/>
          <w:szCs w:val="24"/>
        </w:rPr>
        <w:t>EDITA O CALENDÁRIO DOS FERIADOS E PONTOS FACULTATIVOS DO PERÍODO COMPREENDIDO ENTRE 1º DE JANEIRO A 31 DE DEZEMBRO DE 2021, PARA OS ÓRGÃOS DA ADMINISTRAÇÃO DIRETA, AUTARQUIAS E FUNDAÇÕES PÚBLICAS DO PODER EXECUTIVO.”</w:t>
      </w:r>
    </w:p>
    <w:p w14:paraId="05F27758" w14:textId="77777777" w:rsidR="00964FAF" w:rsidRPr="00964FAF" w:rsidRDefault="00964FAF" w:rsidP="00964FAF">
      <w:pPr>
        <w:pStyle w:val="Corpodetexto21"/>
        <w:spacing w:line="360" w:lineRule="auto"/>
        <w:ind w:left="2268"/>
        <w:rPr>
          <w:b/>
          <w:szCs w:val="24"/>
        </w:rPr>
      </w:pPr>
    </w:p>
    <w:p w14:paraId="12ED1771" w14:textId="1CB73233" w:rsidR="00964FAF" w:rsidRPr="00964FAF" w:rsidRDefault="00964FAF" w:rsidP="003A53F3">
      <w:pPr>
        <w:spacing w:line="360" w:lineRule="auto"/>
        <w:jc w:val="both"/>
        <w:rPr>
          <w:b/>
          <w:szCs w:val="24"/>
        </w:rPr>
      </w:pPr>
      <w:r w:rsidRPr="00964FAF">
        <w:rPr>
          <w:b/>
          <w:szCs w:val="24"/>
        </w:rPr>
        <w:t>VALMIR AUGUSTO RODRIGUES</w:t>
      </w:r>
      <w:r w:rsidRPr="00964FAF">
        <w:rPr>
          <w:szCs w:val="24"/>
        </w:rPr>
        <w:t>, Prefeito Municipal de Passo de Torres, Estado de Santa Catarina, no uso de competência privativa que lhe confere o Artigo 53, Incisos V e VII, da Lei Orgânica Municipal, combinado com a Lei Nº 027 de 02 de julho de 1993</w:t>
      </w:r>
      <w:r w:rsidR="003A53F3">
        <w:rPr>
          <w:szCs w:val="24"/>
        </w:rPr>
        <w:t xml:space="preserve">, </w:t>
      </w:r>
      <w:r w:rsidRPr="00964FAF">
        <w:rPr>
          <w:b/>
          <w:szCs w:val="24"/>
        </w:rPr>
        <w:t>DECRETA:</w:t>
      </w:r>
    </w:p>
    <w:p w14:paraId="2CA90432" w14:textId="77777777" w:rsidR="00964FAF" w:rsidRPr="00964FAF" w:rsidRDefault="00964FAF" w:rsidP="00964FAF">
      <w:pPr>
        <w:pStyle w:val="Corpodetexto21"/>
        <w:spacing w:line="360" w:lineRule="auto"/>
        <w:ind w:left="0"/>
        <w:rPr>
          <w:b/>
          <w:szCs w:val="24"/>
        </w:rPr>
      </w:pPr>
    </w:p>
    <w:p w14:paraId="19614B1F" w14:textId="67E45913" w:rsidR="00F9545F" w:rsidRDefault="00964FAF" w:rsidP="00F9545F">
      <w:pPr>
        <w:pStyle w:val="A130170"/>
        <w:spacing w:after="80" w:line="360" w:lineRule="auto"/>
        <w:ind w:firstLine="0"/>
        <w:rPr>
          <w:rFonts w:ascii="Times New Roman" w:hAnsi="Times New Roman" w:cs="Times New Roman"/>
        </w:rPr>
      </w:pPr>
      <w:r w:rsidRPr="00964FAF">
        <w:rPr>
          <w:rFonts w:ascii="Times New Roman" w:hAnsi="Times New Roman" w:cs="Times New Roman"/>
          <w:b/>
        </w:rPr>
        <w:t>Art. 1º</w:t>
      </w:r>
      <w:r w:rsidRPr="00964FAF">
        <w:rPr>
          <w:rFonts w:ascii="Times New Roman" w:hAnsi="Times New Roman" w:cs="Times New Roman"/>
        </w:rPr>
        <w:t xml:space="preserve"> </w:t>
      </w:r>
      <w:r w:rsidR="00F9545F" w:rsidRPr="00964FAF">
        <w:t xml:space="preserve">– </w:t>
      </w:r>
      <w:r w:rsidRPr="00964FAF">
        <w:rPr>
          <w:rFonts w:ascii="Times New Roman" w:hAnsi="Times New Roman" w:cs="Times New Roman"/>
        </w:rPr>
        <w:t xml:space="preserve">Fica </w:t>
      </w:r>
      <w:r w:rsidR="00F9545F">
        <w:rPr>
          <w:rFonts w:ascii="Times New Roman" w:hAnsi="Times New Roman" w:cs="Times New Roman"/>
        </w:rPr>
        <w:t xml:space="preserve">acrescido o inciso XI ao Decreto nº 068, de 14 de setembro de 2021, com a seguinte redação: </w:t>
      </w:r>
    </w:p>
    <w:p w14:paraId="7D06AFDA" w14:textId="7942F0D1" w:rsidR="00964FAF" w:rsidRPr="00F9545F" w:rsidRDefault="00F9545F" w:rsidP="00F9545F">
      <w:pPr>
        <w:pStyle w:val="A130170"/>
        <w:spacing w:after="80" w:line="360" w:lineRule="auto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Pr="006259E9">
        <w:rPr>
          <w:rFonts w:ascii="Times New Roman" w:hAnsi="Times New Roman" w:cs="Times New Roman"/>
          <w:b/>
          <w:bCs/>
        </w:rPr>
        <w:t>XI.</w:t>
      </w:r>
      <w:proofErr w:type="gramEnd"/>
      <w:r>
        <w:rPr>
          <w:rFonts w:ascii="Times New Roman" w:hAnsi="Times New Roman" w:cs="Times New Roman"/>
        </w:rPr>
        <w:t xml:space="preserve"> </w:t>
      </w:r>
      <w:r w:rsidR="00080D8B">
        <w:rPr>
          <w:rFonts w:ascii="Times New Roman" w:hAnsi="Times New Roman" w:cs="Times New Roman"/>
        </w:rPr>
        <w:t xml:space="preserve">26 de setembro, domingo, </w:t>
      </w:r>
      <w:r w:rsidR="00F52657">
        <w:rPr>
          <w:rFonts w:ascii="Times New Roman" w:hAnsi="Times New Roman" w:cs="Times New Roman"/>
        </w:rPr>
        <w:t xml:space="preserve">feriado municipal de </w:t>
      </w:r>
      <w:bookmarkStart w:id="0" w:name="_GoBack"/>
      <w:r w:rsidR="00080D8B">
        <w:rPr>
          <w:rFonts w:ascii="Times New Roman" w:hAnsi="Times New Roman" w:cs="Times New Roman"/>
        </w:rPr>
        <w:t>Aniversário</w:t>
      </w:r>
      <w:bookmarkEnd w:id="0"/>
      <w:r w:rsidR="00080D8B">
        <w:rPr>
          <w:rFonts w:ascii="Times New Roman" w:hAnsi="Times New Roman" w:cs="Times New Roman"/>
        </w:rPr>
        <w:t xml:space="preserve"> do Município de Passo de Torres, será comemorado no dia </w:t>
      </w:r>
      <w:r>
        <w:rPr>
          <w:rFonts w:ascii="Times New Roman" w:hAnsi="Times New Roman" w:cs="Times New Roman"/>
        </w:rPr>
        <w:t>27 de setembro</w:t>
      </w:r>
      <w:r w:rsidR="00080D8B">
        <w:rPr>
          <w:rFonts w:ascii="Times New Roman" w:hAnsi="Times New Roman" w:cs="Times New Roman"/>
        </w:rPr>
        <w:t>, segunda-feira,</w:t>
      </w:r>
      <w:r>
        <w:rPr>
          <w:rFonts w:ascii="Times New Roman" w:hAnsi="Times New Roman" w:cs="Times New Roman"/>
        </w:rPr>
        <w:t xml:space="preserve"> em decorrência do disposto no parágrafo único do </w:t>
      </w:r>
      <w:r w:rsidR="00080D8B">
        <w:rPr>
          <w:rFonts w:ascii="Times New Roman" w:hAnsi="Times New Roman" w:cs="Times New Roman"/>
        </w:rPr>
        <w:t>art. 1º da Lei nº 27</w:t>
      </w:r>
      <w:r w:rsidRPr="00F9545F">
        <w:rPr>
          <w:rFonts w:ascii="Times New Roman" w:hAnsi="Times New Roman" w:cs="Times New Roman"/>
        </w:rPr>
        <w:t xml:space="preserve"> de 02 de ju</w:t>
      </w:r>
      <w:r>
        <w:rPr>
          <w:rFonts w:ascii="Times New Roman" w:hAnsi="Times New Roman" w:cs="Times New Roman"/>
        </w:rPr>
        <w:t>l</w:t>
      </w:r>
      <w:r w:rsidRPr="00F9545F">
        <w:rPr>
          <w:rFonts w:ascii="Times New Roman" w:hAnsi="Times New Roman" w:cs="Times New Roman"/>
        </w:rPr>
        <w:t>ho de 1993</w:t>
      </w:r>
      <w:r w:rsidR="00B26AB7">
        <w:rPr>
          <w:rFonts w:ascii="Times New Roman" w:hAnsi="Times New Roman" w:cs="Times New Roman"/>
        </w:rPr>
        <w:t>, cujo texto dispõe que</w:t>
      </w:r>
      <w:r>
        <w:rPr>
          <w:rFonts w:ascii="Times New Roman" w:hAnsi="Times New Roman" w:cs="Times New Roman"/>
        </w:rPr>
        <w:t xml:space="preserve"> </w:t>
      </w:r>
      <w:r w:rsidR="00080D8B">
        <w:rPr>
          <w:rFonts w:ascii="Times New Roman" w:hAnsi="Times New Roman" w:cs="Times New Roman"/>
        </w:rPr>
        <w:t>“</w:t>
      </w:r>
      <w:r w:rsidRPr="00F9545F">
        <w:rPr>
          <w:rFonts w:ascii="Times New Roman" w:hAnsi="Times New Roman" w:cs="Times New Roman"/>
        </w:rPr>
        <w:t>todos os anos, quando ocorrer sua coincidência em final de semana (sábado ou domingo) ou outro feriado qualquer, terá sua comemoração, no primeiro dia útil da respectiva semana</w:t>
      </w:r>
      <w:r w:rsidR="00080D8B">
        <w:rPr>
          <w:rFonts w:ascii="Times New Roman" w:hAnsi="Times New Roman" w:cs="Times New Roman"/>
        </w:rPr>
        <w:t>”.</w:t>
      </w:r>
    </w:p>
    <w:p w14:paraId="6D6D9674" w14:textId="4FDA516F" w:rsidR="00964FAF" w:rsidRPr="00964FAF" w:rsidRDefault="00964FAF" w:rsidP="00F9545F">
      <w:pPr>
        <w:spacing w:after="80" w:line="360" w:lineRule="auto"/>
        <w:jc w:val="both"/>
        <w:rPr>
          <w:szCs w:val="24"/>
        </w:rPr>
      </w:pPr>
      <w:r w:rsidRPr="00964FAF">
        <w:rPr>
          <w:b/>
          <w:szCs w:val="24"/>
        </w:rPr>
        <w:t>Art. 2</w:t>
      </w:r>
      <w:r w:rsidRPr="00964FAF">
        <w:rPr>
          <w:b/>
          <w:szCs w:val="24"/>
          <w:vertAlign w:val="superscript"/>
        </w:rPr>
        <w:t>o</w:t>
      </w:r>
      <w:r w:rsidRPr="00964FAF">
        <w:rPr>
          <w:szCs w:val="24"/>
        </w:rPr>
        <w:t xml:space="preserve"> – </w:t>
      </w:r>
      <w:r w:rsidR="00F9545F">
        <w:rPr>
          <w:szCs w:val="24"/>
        </w:rPr>
        <w:t xml:space="preserve">Permanecem inalteradas as demais disposições. </w:t>
      </w:r>
    </w:p>
    <w:p w14:paraId="32089DDB" w14:textId="2858FB39" w:rsidR="00964FAF" w:rsidRPr="00F9545F" w:rsidRDefault="00964FAF" w:rsidP="00F9545F">
      <w:pPr>
        <w:spacing w:after="80" w:line="360" w:lineRule="auto"/>
        <w:jc w:val="both"/>
        <w:rPr>
          <w:szCs w:val="24"/>
        </w:rPr>
      </w:pPr>
      <w:r w:rsidRPr="00964FAF">
        <w:rPr>
          <w:b/>
          <w:szCs w:val="24"/>
        </w:rPr>
        <w:t xml:space="preserve">Art. 3º </w:t>
      </w:r>
      <w:r w:rsidR="00F9545F" w:rsidRPr="00964FAF">
        <w:rPr>
          <w:szCs w:val="24"/>
        </w:rPr>
        <w:t xml:space="preserve">– </w:t>
      </w:r>
      <w:r w:rsidRPr="00964FAF">
        <w:rPr>
          <w:szCs w:val="24"/>
        </w:rPr>
        <w:t>Este Decreto entra em vigor na data de sua publicação.</w:t>
      </w:r>
    </w:p>
    <w:p w14:paraId="0F9CA770" w14:textId="78AA914C" w:rsidR="00964FAF" w:rsidRPr="00964FAF" w:rsidRDefault="00964FAF" w:rsidP="00F9545F">
      <w:pPr>
        <w:spacing w:after="80" w:line="360" w:lineRule="auto"/>
        <w:jc w:val="both"/>
        <w:rPr>
          <w:szCs w:val="24"/>
        </w:rPr>
      </w:pPr>
      <w:r w:rsidRPr="00964FAF">
        <w:rPr>
          <w:b/>
          <w:szCs w:val="24"/>
        </w:rPr>
        <w:t>Art. 4º</w:t>
      </w:r>
      <w:r w:rsidR="00F9545F" w:rsidRPr="00964FAF">
        <w:rPr>
          <w:szCs w:val="24"/>
        </w:rPr>
        <w:t xml:space="preserve"> – </w:t>
      </w:r>
      <w:r w:rsidRPr="00964FAF">
        <w:rPr>
          <w:szCs w:val="24"/>
        </w:rPr>
        <w:t>Revogam-se as disposições em contrário</w:t>
      </w:r>
      <w:r w:rsidR="00F9545F">
        <w:rPr>
          <w:szCs w:val="24"/>
        </w:rPr>
        <w:t>.</w:t>
      </w:r>
    </w:p>
    <w:p w14:paraId="5991EFE0" w14:textId="18586C80" w:rsidR="00964FAF" w:rsidRPr="00964FAF" w:rsidRDefault="00964FAF" w:rsidP="00964FAF">
      <w:pPr>
        <w:spacing w:line="360" w:lineRule="auto"/>
        <w:ind w:right="-50"/>
        <w:jc w:val="right"/>
        <w:rPr>
          <w:szCs w:val="24"/>
        </w:rPr>
      </w:pPr>
      <w:r w:rsidRPr="00964FAF">
        <w:rPr>
          <w:szCs w:val="24"/>
        </w:rPr>
        <w:t>Passo de Torres, 1</w:t>
      </w:r>
      <w:r w:rsidR="00F9545F">
        <w:rPr>
          <w:szCs w:val="24"/>
        </w:rPr>
        <w:t xml:space="preserve">5 de setembro </w:t>
      </w:r>
      <w:r w:rsidRPr="00964FAF">
        <w:rPr>
          <w:szCs w:val="24"/>
        </w:rPr>
        <w:t>de 2021.</w:t>
      </w:r>
    </w:p>
    <w:p w14:paraId="4EAC3E83" w14:textId="77777777" w:rsidR="00964FAF" w:rsidRPr="00964FAF" w:rsidRDefault="00964FAF" w:rsidP="00964FAF">
      <w:pPr>
        <w:spacing w:line="360" w:lineRule="auto"/>
        <w:ind w:firstLine="1134"/>
        <w:jc w:val="center"/>
        <w:rPr>
          <w:szCs w:val="24"/>
        </w:rPr>
      </w:pPr>
    </w:p>
    <w:p w14:paraId="7C22A89E" w14:textId="77777777" w:rsidR="00964FAF" w:rsidRPr="00964FAF" w:rsidRDefault="00964FAF" w:rsidP="003A53F3">
      <w:pPr>
        <w:ind w:right="-142"/>
        <w:jc w:val="center"/>
        <w:rPr>
          <w:b/>
          <w:szCs w:val="24"/>
        </w:rPr>
      </w:pPr>
      <w:r w:rsidRPr="00964FAF">
        <w:rPr>
          <w:b/>
          <w:szCs w:val="24"/>
        </w:rPr>
        <w:t>Valmir Augusto Rodrigues</w:t>
      </w:r>
    </w:p>
    <w:p w14:paraId="58ABAB7C" w14:textId="77777777" w:rsidR="00964FAF" w:rsidRPr="00964FAF" w:rsidRDefault="00964FAF" w:rsidP="003A53F3">
      <w:pPr>
        <w:ind w:right="-142"/>
        <w:jc w:val="center"/>
        <w:rPr>
          <w:szCs w:val="24"/>
        </w:rPr>
      </w:pPr>
      <w:r w:rsidRPr="00964FAF">
        <w:rPr>
          <w:szCs w:val="24"/>
        </w:rPr>
        <w:t>Prefeito Municipal</w:t>
      </w:r>
    </w:p>
    <w:p w14:paraId="4CDE9813" w14:textId="77777777"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</w:p>
    <w:p w14:paraId="127CFD8D" w14:textId="7824461E" w:rsidR="00964FAF" w:rsidRPr="003A53F3" w:rsidRDefault="00964FAF" w:rsidP="00964FAF">
      <w:pPr>
        <w:spacing w:line="360" w:lineRule="auto"/>
        <w:ind w:right="-142"/>
        <w:jc w:val="center"/>
        <w:rPr>
          <w:sz w:val="22"/>
          <w:szCs w:val="22"/>
        </w:rPr>
      </w:pPr>
      <w:r w:rsidRPr="003A53F3">
        <w:rPr>
          <w:sz w:val="22"/>
          <w:szCs w:val="22"/>
        </w:rPr>
        <w:t xml:space="preserve">Publicado e registrado nesta Secretaria de Administração e Finanças, em </w:t>
      </w:r>
      <w:r w:rsidR="00F9545F" w:rsidRPr="003A53F3">
        <w:rPr>
          <w:sz w:val="22"/>
          <w:szCs w:val="22"/>
        </w:rPr>
        <w:t>15 de setembro</w:t>
      </w:r>
      <w:r w:rsidRPr="003A53F3">
        <w:rPr>
          <w:sz w:val="22"/>
          <w:szCs w:val="22"/>
        </w:rPr>
        <w:t xml:space="preserve"> de 2021.</w:t>
      </w:r>
    </w:p>
    <w:p w14:paraId="6017CC3C" w14:textId="77777777" w:rsidR="00964FAF" w:rsidRPr="00964FAF" w:rsidRDefault="00964FAF" w:rsidP="00964FAF">
      <w:pPr>
        <w:spacing w:line="360" w:lineRule="auto"/>
        <w:ind w:right="-142"/>
        <w:jc w:val="center"/>
        <w:rPr>
          <w:b/>
          <w:szCs w:val="24"/>
        </w:rPr>
      </w:pPr>
    </w:p>
    <w:p w14:paraId="686EE434" w14:textId="77777777" w:rsidR="00964FAF" w:rsidRPr="00964FAF" w:rsidRDefault="00964FAF" w:rsidP="003A53F3">
      <w:pPr>
        <w:jc w:val="center"/>
        <w:rPr>
          <w:b/>
          <w:szCs w:val="24"/>
        </w:rPr>
      </w:pPr>
      <w:proofErr w:type="spellStart"/>
      <w:r w:rsidRPr="00964FAF">
        <w:rPr>
          <w:b/>
          <w:szCs w:val="24"/>
        </w:rPr>
        <w:t>Antonio</w:t>
      </w:r>
      <w:proofErr w:type="spellEnd"/>
      <w:r w:rsidRPr="00964FAF">
        <w:rPr>
          <w:b/>
          <w:szCs w:val="24"/>
        </w:rPr>
        <w:t xml:space="preserve"> </w:t>
      </w:r>
      <w:proofErr w:type="spellStart"/>
      <w:r w:rsidRPr="00964FAF">
        <w:rPr>
          <w:b/>
          <w:szCs w:val="24"/>
        </w:rPr>
        <w:t>Scheffer</w:t>
      </w:r>
      <w:proofErr w:type="spellEnd"/>
      <w:r w:rsidRPr="00964FAF">
        <w:rPr>
          <w:b/>
          <w:szCs w:val="24"/>
        </w:rPr>
        <w:t xml:space="preserve"> Silveira</w:t>
      </w:r>
    </w:p>
    <w:p w14:paraId="7ECC686B" w14:textId="3DFC1054" w:rsidR="002508FB" w:rsidRPr="00964FAF" w:rsidRDefault="00964FAF" w:rsidP="003A53F3">
      <w:pPr>
        <w:jc w:val="center"/>
        <w:rPr>
          <w:szCs w:val="24"/>
        </w:rPr>
      </w:pPr>
      <w:r w:rsidRPr="00964FAF">
        <w:rPr>
          <w:szCs w:val="24"/>
        </w:rPr>
        <w:t>Secretário de Administração e Finanças</w:t>
      </w:r>
    </w:p>
    <w:sectPr w:rsidR="002508FB" w:rsidRPr="00964FAF" w:rsidSect="00080D8B">
      <w:headerReference w:type="default" r:id="rId8"/>
      <w:pgSz w:w="11907" w:h="16840" w:code="9"/>
      <w:pgMar w:top="1701" w:right="1134" w:bottom="1134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E8FC" w14:textId="77777777" w:rsidR="00080D8B" w:rsidRDefault="00080D8B">
      <w:r>
        <w:separator/>
      </w:r>
    </w:p>
  </w:endnote>
  <w:endnote w:type="continuationSeparator" w:id="0">
    <w:p w14:paraId="2115B866" w14:textId="77777777" w:rsidR="00080D8B" w:rsidRDefault="000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EBB93" w14:textId="77777777" w:rsidR="00080D8B" w:rsidRDefault="00080D8B">
      <w:r>
        <w:separator/>
      </w:r>
    </w:p>
  </w:footnote>
  <w:footnote w:type="continuationSeparator" w:id="0">
    <w:p w14:paraId="7788B141" w14:textId="77777777" w:rsidR="00080D8B" w:rsidRDefault="0008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9A91" w14:textId="77777777" w:rsidR="00080D8B" w:rsidRDefault="00AC2DF9" w:rsidP="00080D8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 w14:anchorId="44AEC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Descrição: imagem" style="position:absolute;left:0;text-align:left;margin-left:184.9pt;margin-top:-50.3pt;width:73.5pt;height:52.85pt;z-index:251660288;visibility:visible">
          <v:imagedata r:id="rId1" o:title="imagem"/>
          <w10:wrap type="topAndBottom"/>
        </v:shape>
      </w:pict>
    </w:r>
  </w:p>
  <w:p w14:paraId="7D75A89B" w14:textId="77777777" w:rsidR="00080D8B" w:rsidRPr="008963C5" w:rsidRDefault="00080D8B" w:rsidP="00080D8B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ESTADO DE SANTA CATARINA</w:t>
    </w:r>
  </w:p>
  <w:p w14:paraId="25D22CC9" w14:textId="77777777" w:rsidR="00080D8B" w:rsidRPr="008963C5" w:rsidRDefault="00080D8B" w:rsidP="00080D8B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PREFEITURA MUNICIPAL DE PASSO DE TORRES</w:t>
    </w:r>
  </w:p>
  <w:p w14:paraId="0B0CD2D8" w14:textId="77777777" w:rsidR="00080D8B" w:rsidRDefault="00080D8B" w:rsidP="00080D8B">
    <w:pPr>
      <w:jc w:val="center"/>
      <w:rPr>
        <w:rFonts w:ascii="Arial" w:hAnsi="Arial" w:cs="Arial"/>
        <w:sz w:val="18"/>
        <w:szCs w:val="18"/>
      </w:rPr>
    </w:pPr>
    <w:r w:rsidRPr="008963C5">
      <w:rPr>
        <w:rFonts w:ascii="Arial" w:hAnsi="Arial" w:cs="Arial"/>
        <w:sz w:val="18"/>
        <w:szCs w:val="18"/>
      </w:rPr>
      <w:t>Secretaria de Administração e Finanças</w:t>
    </w:r>
  </w:p>
  <w:p w14:paraId="06016850" w14:textId="77777777" w:rsidR="00080D8B" w:rsidRPr="008963C5" w:rsidRDefault="00080D8B" w:rsidP="00080D8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4BC"/>
    <w:multiLevelType w:val="hybridMultilevel"/>
    <w:tmpl w:val="96D62F9E"/>
    <w:lvl w:ilvl="0" w:tplc="24D6980A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AF"/>
    <w:rsid w:val="00080D8B"/>
    <w:rsid w:val="002508FB"/>
    <w:rsid w:val="00337EB9"/>
    <w:rsid w:val="003A53F3"/>
    <w:rsid w:val="006259E9"/>
    <w:rsid w:val="00964FAF"/>
    <w:rsid w:val="00AC2DF9"/>
    <w:rsid w:val="00B26AB7"/>
    <w:rsid w:val="00BC31F6"/>
    <w:rsid w:val="00F52657"/>
    <w:rsid w:val="00F9545F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8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964FAF"/>
    <w:pPr>
      <w:ind w:left="3400"/>
      <w:jc w:val="both"/>
    </w:pPr>
  </w:style>
  <w:style w:type="paragraph" w:customStyle="1" w:styleId="A130170">
    <w:name w:val="_A130170"/>
    <w:rsid w:val="00964FAF"/>
    <w:pPr>
      <w:widowControl w:val="0"/>
      <w:autoSpaceDE w:val="0"/>
      <w:autoSpaceDN w:val="0"/>
      <w:adjustRightInd w:val="0"/>
      <w:spacing w:after="0" w:line="240" w:lineRule="auto"/>
      <w:ind w:firstLine="1729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Usuario</cp:lastModifiedBy>
  <cp:revision>8</cp:revision>
  <cp:lastPrinted>2021-09-16T18:49:00Z</cp:lastPrinted>
  <dcterms:created xsi:type="dcterms:W3CDTF">2021-06-14T18:08:00Z</dcterms:created>
  <dcterms:modified xsi:type="dcterms:W3CDTF">2021-09-16T18:52:00Z</dcterms:modified>
</cp:coreProperties>
</file>